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6E46F" w14:textId="77777777" w:rsidR="008C3591" w:rsidRDefault="00000000">
      <w:pPr>
        <w:keepNext/>
        <w:keepLines/>
        <w:jc w:val="center"/>
      </w:pPr>
      <w:r>
        <w:rPr>
          <w:rFonts w:eastAsia="Times New Roman" w:cs="Times New Roman"/>
          <w:b/>
        </w:rPr>
        <w:t>МІНІСТЕРСТВО ОХОРОНИ ЗДОРОВ'Я УКРАЇНИ</w:t>
      </w:r>
    </w:p>
    <w:p w14:paraId="50663138" w14:textId="77777777" w:rsidR="008C3591" w:rsidRDefault="00000000">
      <w:pPr>
        <w:keepNext/>
        <w:keepLines/>
        <w:jc w:val="center"/>
      </w:pPr>
      <w:r>
        <w:rPr>
          <w:rFonts w:eastAsia="Times New Roman" w:cs="Times New Roman"/>
          <w:b/>
        </w:rPr>
        <w:t>ВІННИЦЬКИЙ НАЦІОНАЛЬНИЙ МЕДИЧНИЙ УНІВЕРСИТЕТ</w:t>
      </w:r>
    </w:p>
    <w:p w14:paraId="7B7B0257" w14:textId="77777777" w:rsidR="008C3591" w:rsidRDefault="00000000">
      <w:pPr>
        <w:keepNext/>
        <w:keepLines/>
        <w:jc w:val="center"/>
      </w:pPr>
      <w:r>
        <w:rPr>
          <w:rFonts w:eastAsia="Times New Roman" w:cs="Times New Roman"/>
          <w:b/>
        </w:rPr>
        <w:t>ім. М.І. ПИРОГОВА</w:t>
      </w:r>
    </w:p>
    <w:p w14:paraId="0F4E38AE" w14:textId="45B9B3B6" w:rsidR="008C3591" w:rsidRDefault="00D62FBD">
      <w:pPr>
        <w:keepNext/>
        <w:keepLines/>
        <w:spacing w:before="360" w:after="200"/>
        <w:jc w:val="center"/>
      </w:pPr>
      <w:r w:rsidRPr="00D62FBD">
        <w:rPr>
          <w:rFonts w:eastAsia="Times New Roman" w:cs="Times New Roman"/>
        </w:rPr>
        <w:object w:dxaOrig="9639" w:dyaOrig="2492" w14:anchorId="65E2B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8pt;height:124.8pt" o:ole="">
            <v:imagedata r:id="rId7" o:title=""/>
          </v:shape>
          <o:OLEObject Type="Embed" ProgID="Word.Document.12" ShapeID="_x0000_i1025" DrawAspect="Content" ObjectID="_1851059713" r:id="rId8">
            <o:FieldCodes>\s</o:FieldCodes>
          </o:OLEObject>
        </w:object>
      </w:r>
      <w:r w:rsidR="00000000">
        <w:rPr>
          <w:rFonts w:eastAsia="Times New Roman" w:cs="Times New Roman"/>
          <w:b/>
          <w:sz w:val="28"/>
        </w:rPr>
        <w:t>МЕТОДИЧНІ РЕКОМЕНДАЦІЇ</w:t>
      </w:r>
    </w:p>
    <w:p w14:paraId="46E13397" w14:textId="77777777" w:rsidR="008C3591" w:rsidRDefault="00000000">
      <w:pPr>
        <w:keepNext/>
        <w:keepLines/>
        <w:spacing w:after="240"/>
        <w:jc w:val="center"/>
      </w:pPr>
      <w:r>
        <w:rPr>
          <w:rFonts w:eastAsia="Times New Roman" w:cs="Times New Roman"/>
        </w:rPr>
        <w:t>для лікарів-інтернів при підготовці</w:t>
      </w:r>
      <w:r>
        <w:br/>
      </w:r>
      <w:r>
        <w:rPr>
          <w:rFonts w:eastAsia="Times New Roman" w:cs="Times New Roman"/>
        </w:rPr>
        <w:t>до практичного заняття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6"/>
        <w:gridCol w:w="4956"/>
      </w:tblGrid>
      <w:tr w:rsidR="008C3591" w14:paraId="3BC7BD9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48851387" w14:textId="77777777" w:rsidR="008C3591" w:rsidRDefault="00000000">
            <w:r>
              <w:rPr>
                <w:rFonts w:eastAsia="Times New Roman" w:cs="Times New Roman"/>
              </w:rPr>
              <w:t>Навчальна дисципліна</w:t>
            </w:r>
          </w:p>
        </w:tc>
        <w:tc>
          <w:tcPr>
            <w:tcW w:w="4961" w:type="dxa"/>
            <w:vAlign w:val="center"/>
          </w:tcPr>
          <w:p w14:paraId="344AFC8F" w14:textId="77777777" w:rsidR="008C3591" w:rsidRDefault="00000000">
            <w:proofErr w:type="spellStart"/>
            <w:r>
              <w:rPr>
                <w:rFonts w:eastAsia="Times New Roman" w:cs="Times New Roman"/>
              </w:rPr>
              <w:t>Ортодонтія</w:t>
            </w:r>
            <w:proofErr w:type="spellEnd"/>
          </w:p>
        </w:tc>
      </w:tr>
      <w:tr w:rsidR="008C3591" w14:paraId="55CB729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78C1E455" w14:textId="77777777" w:rsidR="008C3591" w:rsidRDefault="00000000">
            <w:r>
              <w:rPr>
                <w:rFonts w:eastAsia="Times New Roman" w:cs="Times New Roman"/>
              </w:rPr>
              <w:t>Тема заняття</w:t>
            </w:r>
          </w:p>
        </w:tc>
        <w:tc>
          <w:tcPr>
            <w:tcW w:w="4961" w:type="dxa"/>
            <w:vAlign w:val="center"/>
          </w:tcPr>
          <w:p w14:paraId="416188D7" w14:textId="77777777" w:rsidR="008C3591" w:rsidRDefault="00000000">
            <w:r>
              <w:rPr>
                <w:rFonts w:eastAsia="Times New Roman" w:cs="Times New Roman"/>
              </w:rPr>
              <w:t xml:space="preserve">Методи і засоби профілактики </w:t>
            </w:r>
            <w:proofErr w:type="spellStart"/>
            <w:r>
              <w:rPr>
                <w:rFonts w:eastAsia="Times New Roman" w:cs="Times New Roman"/>
              </w:rPr>
              <w:t>зубощелепних</w:t>
            </w:r>
            <w:proofErr w:type="spellEnd"/>
            <w:r>
              <w:rPr>
                <w:rFonts w:eastAsia="Times New Roman" w:cs="Times New Roman"/>
              </w:rPr>
              <w:t xml:space="preserve"> аномалій і деформацій у різні вікові категорії.</w:t>
            </w:r>
          </w:p>
        </w:tc>
      </w:tr>
      <w:tr w:rsidR="008C3591" w14:paraId="11AAF98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78F85742" w14:textId="77777777" w:rsidR="008C3591" w:rsidRDefault="00000000">
            <w:r>
              <w:rPr>
                <w:rFonts w:eastAsia="Times New Roman" w:cs="Times New Roman"/>
              </w:rPr>
              <w:t>Курс</w:t>
            </w:r>
          </w:p>
        </w:tc>
        <w:tc>
          <w:tcPr>
            <w:tcW w:w="4961" w:type="dxa"/>
            <w:vAlign w:val="center"/>
          </w:tcPr>
          <w:p w14:paraId="6A386C98" w14:textId="77777777" w:rsidR="008C3591" w:rsidRDefault="00000000">
            <w:r>
              <w:rPr>
                <w:rFonts w:eastAsia="Times New Roman" w:cs="Times New Roman"/>
              </w:rPr>
              <w:t>Інтерни</w:t>
            </w:r>
          </w:p>
        </w:tc>
      </w:tr>
      <w:tr w:rsidR="008C3591" w14:paraId="77DB51F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6733A8FA" w14:textId="77777777" w:rsidR="008C3591" w:rsidRDefault="00000000">
            <w:r>
              <w:rPr>
                <w:rFonts w:eastAsia="Times New Roman" w:cs="Times New Roman"/>
              </w:rPr>
              <w:t>Факультет та форма навчання</w:t>
            </w:r>
          </w:p>
        </w:tc>
        <w:tc>
          <w:tcPr>
            <w:tcW w:w="4961" w:type="dxa"/>
            <w:vAlign w:val="center"/>
          </w:tcPr>
          <w:p w14:paraId="43E65F1A" w14:textId="77777777" w:rsidR="008C3591" w:rsidRDefault="00000000">
            <w:r>
              <w:rPr>
                <w:rFonts w:eastAsia="Times New Roman" w:cs="Times New Roman"/>
              </w:rPr>
              <w:t>Стоматологічний, денна</w:t>
            </w:r>
          </w:p>
        </w:tc>
      </w:tr>
    </w:tbl>
    <w:p w14:paraId="33E3812A" w14:textId="77777777" w:rsidR="008C3591" w:rsidRDefault="008C3591">
      <w:pPr>
        <w:keepNext/>
        <w:keepLines/>
        <w:spacing w:before="3100"/>
      </w:pPr>
    </w:p>
    <w:p w14:paraId="3C888044" w14:textId="77777777" w:rsidR="00D62FBD" w:rsidRDefault="00D62FBD">
      <w:pPr>
        <w:keepNext/>
        <w:keepLines/>
        <w:spacing w:before="3100"/>
      </w:pPr>
    </w:p>
    <w:p w14:paraId="39DEF06A" w14:textId="77777777" w:rsidR="008C3591" w:rsidRDefault="00000000">
      <w:pPr>
        <w:keepNext/>
        <w:keepLines/>
        <w:jc w:val="center"/>
      </w:pPr>
      <w:r>
        <w:rPr>
          <w:rFonts w:eastAsia="Times New Roman" w:cs="Times New Roman"/>
        </w:rPr>
        <w:t>Вінниця 2026</w:t>
      </w:r>
    </w:p>
    <w:p w14:paraId="38B9E947" w14:textId="77777777" w:rsidR="008C3591" w:rsidRDefault="00000000">
      <w:r>
        <w:br w:type="page"/>
      </w:r>
    </w:p>
    <w:p w14:paraId="4F37094E" w14:textId="77777777" w:rsidR="008C3591" w:rsidRDefault="00000000">
      <w:pPr>
        <w:pStyle w:val="a4"/>
        <w:numPr>
          <w:ilvl w:val="0"/>
          <w:numId w:val="1"/>
        </w:numPr>
        <w:tabs>
          <w:tab w:val="left" w:pos="1242"/>
        </w:tabs>
        <w:ind w:firstLine="820"/>
        <w:jc w:val="both"/>
      </w:pPr>
      <w:r>
        <w:rPr>
          <w:b/>
          <w:bCs/>
          <w:sz w:val="24"/>
        </w:rPr>
        <w:lastRenderedPageBreak/>
        <w:t xml:space="preserve">Актуальність теми: </w:t>
      </w:r>
      <w:r>
        <w:rPr>
          <w:sz w:val="24"/>
        </w:rPr>
        <w:t xml:space="preserve">серед відомих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методів (біологічний, апаратурний, хірургічний, протетичний, комбінований) лікування пацієнтів у будь-якому віці, найбільш кращим є комбінований, що поєднує декілька методів адекватно віку пацієнта, виду і тяжкості патології прикусу. Найбільшу перевагу у комплексному </w:t>
      </w:r>
      <w:proofErr w:type="spellStart"/>
      <w:r>
        <w:rPr>
          <w:sz w:val="24"/>
        </w:rPr>
        <w:t>ортодонтичному</w:t>
      </w:r>
      <w:proofErr w:type="spellEnd"/>
      <w:r>
        <w:rPr>
          <w:sz w:val="24"/>
        </w:rPr>
        <w:t xml:space="preserve"> лікуванні має апаратурний метод. Сучасний ортодонт зобов'язаний володіти всім арсеналом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 Апаратурне лікування складається з двох періодів: періоду активного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лікування і </w:t>
      </w:r>
      <w:proofErr w:type="spellStart"/>
      <w:r>
        <w:rPr>
          <w:sz w:val="24"/>
        </w:rPr>
        <w:t>ретенційного</w:t>
      </w:r>
      <w:proofErr w:type="spellEnd"/>
      <w:r>
        <w:rPr>
          <w:sz w:val="24"/>
        </w:rPr>
        <w:t xml:space="preserve"> періоду. У першому періоді лікування відбувається перебудова </w:t>
      </w:r>
      <w:proofErr w:type="spellStart"/>
      <w:r>
        <w:rPr>
          <w:sz w:val="24"/>
        </w:rPr>
        <w:t>зубощелепної</w:t>
      </w:r>
      <w:proofErr w:type="spellEnd"/>
      <w:r>
        <w:rPr>
          <w:sz w:val="24"/>
        </w:rPr>
        <w:t xml:space="preserve"> ділянки при активації механічно-діючих, чи впливу функціональних елементів. У </w:t>
      </w:r>
      <w:proofErr w:type="spellStart"/>
      <w:r>
        <w:rPr>
          <w:sz w:val="24"/>
        </w:rPr>
        <w:t>ретенційному</w:t>
      </w:r>
      <w:proofErr w:type="spellEnd"/>
      <w:r>
        <w:rPr>
          <w:sz w:val="24"/>
        </w:rPr>
        <w:t xml:space="preserve"> періоді відбувається закріплення досягнутих результатів, апарат діє пасивно. Основою індивідуальних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є базисна пластинка. До базису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апарату можуть бути приєднані різні деталі (вестибулярні або </w:t>
      </w:r>
      <w:proofErr w:type="spellStart"/>
      <w:r>
        <w:rPr>
          <w:sz w:val="24"/>
        </w:rPr>
        <w:t>лінгвальні</w:t>
      </w:r>
      <w:proofErr w:type="spellEnd"/>
      <w:r>
        <w:rPr>
          <w:sz w:val="24"/>
        </w:rPr>
        <w:t xml:space="preserve"> дуги, гвинти, </w:t>
      </w:r>
      <w:proofErr w:type="spellStart"/>
      <w:r>
        <w:rPr>
          <w:sz w:val="24"/>
        </w:rPr>
        <w:t>накушувальні</w:t>
      </w:r>
      <w:proofErr w:type="spellEnd"/>
      <w:r>
        <w:rPr>
          <w:sz w:val="24"/>
        </w:rPr>
        <w:t xml:space="preserve"> площадки, похилі площини, </w:t>
      </w:r>
      <w:proofErr w:type="spellStart"/>
      <w:r>
        <w:rPr>
          <w:sz w:val="24"/>
        </w:rPr>
        <w:t>оклюзійні</w:t>
      </w:r>
      <w:proofErr w:type="spellEnd"/>
      <w:r>
        <w:rPr>
          <w:sz w:val="24"/>
        </w:rPr>
        <w:t xml:space="preserve"> накладки). Для фіксації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використовують, вестибулярні дуги, пілоти.</w:t>
      </w:r>
    </w:p>
    <w:p w14:paraId="0D6CDE3D" w14:textId="77777777" w:rsidR="008C3591" w:rsidRDefault="00000000">
      <w:pPr>
        <w:pStyle w:val="a4"/>
        <w:numPr>
          <w:ilvl w:val="0"/>
          <w:numId w:val="1"/>
        </w:numPr>
        <w:tabs>
          <w:tab w:val="left" w:pos="2058"/>
        </w:tabs>
        <w:ind w:firstLine="820"/>
        <w:jc w:val="both"/>
      </w:pPr>
      <w:r>
        <w:rPr>
          <w:b/>
          <w:bCs/>
          <w:sz w:val="24"/>
        </w:rPr>
        <w:t>Конкретні цілі:</w:t>
      </w:r>
    </w:p>
    <w:p w14:paraId="24968907" w14:textId="77777777" w:rsidR="008C3591" w:rsidRDefault="00000000">
      <w:pPr>
        <w:pStyle w:val="a4"/>
        <w:numPr>
          <w:ilvl w:val="0"/>
          <w:numId w:val="2"/>
        </w:numPr>
        <w:tabs>
          <w:tab w:val="left" w:pos="1242"/>
        </w:tabs>
        <w:ind w:firstLine="820"/>
        <w:jc w:val="both"/>
      </w:pPr>
      <w:r>
        <w:rPr>
          <w:sz w:val="24"/>
        </w:rPr>
        <w:t xml:space="preserve">Класифікувати знімні </w:t>
      </w:r>
      <w:proofErr w:type="spellStart"/>
      <w:r>
        <w:rPr>
          <w:sz w:val="24"/>
        </w:rPr>
        <w:t>ортодонтичні</w:t>
      </w:r>
      <w:proofErr w:type="spellEnd"/>
      <w:r>
        <w:rPr>
          <w:sz w:val="24"/>
        </w:rPr>
        <w:t xml:space="preserve"> апарати з урахуванням біомеханічних принципів дії і їхніх конструктивних особливостей.</w:t>
      </w:r>
    </w:p>
    <w:p w14:paraId="3E13943B" w14:textId="77777777" w:rsidR="008C3591" w:rsidRDefault="00000000">
      <w:pPr>
        <w:pStyle w:val="a4"/>
        <w:numPr>
          <w:ilvl w:val="0"/>
          <w:numId w:val="2"/>
        </w:numPr>
        <w:tabs>
          <w:tab w:val="left" w:pos="1242"/>
        </w:tabs>
        <w:ind w:firstLine="960"/>
        <w:jc w:val="both"/>
      </w:pPr>
      <w:r>
        <w:rPr>
          <w:sz w:val="24"/>
        </w:rPr>
        <w:t xml:space="preserve">Знати принципи лікування за допомогою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102A683D" w14:textId="77777777" w:rsidR="008C3591" w:rsidRDefault="00000000">
      <w:pPr>
        <w:pStyle w:val="a4"/>
        <w:numPr>
          <w:ilvl w:val="0"/>
          <w:numId w:val="2"/>
        </w:numPr>
        <w:tabs>
          <w:tab w:val="left" w:pos="1242"/>
        </w:tabs>
        <w:ind w:firstLine="820"/>
        <w:jc w:val="both"/>
      </w:pPr>
      <w:r>
        <w:rPr>
          <w:sz w:val="24"/>
        </w:rPr>
        <w:t xml:space="preserve">Пояснювати клініко-лабораторні етапи виготовлення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45EDA69B" w14:textId="77777777" w:rsidR="008C3591" w:rsidRDefault="00000000">
      <w:pPr>
        <w:pStyle w:val="a4"/>
        <w:numPr>
          <w:ilvl w:val="0"/>
          <w:numId w:val="2"/>
        </w:numPr>
        <w:tabs>
          <w:tab w:val="left" w:pos="1242"/>
        </w:tabs>
        <w:ind w:firstLine="960"/>
        <w:jc w:val="both"/>
      </w:pPr>
      <w:r>
        <w:rPr>
          <w:sz w:val="24"/>
        </w:rPr>
        <w:t xml:space="preserve">Аналізувати методи фіксації </w:t>
      </w:r>
      <w:proofErr w:type="spellStart"/>
      <w:r>
        <w:rPr>
          <w:sz w:val="24"/>
        </w:rPr>
        <w:t>однощелепних</w:t>
      </w:r>
      <w:proofErr w:type="spellEnd"/>
      <w:r>
        <w:rPr>
          <w:sz w:val="24"/>
        </w:rPr>
        <w:t xml:space="preserve"> і </w:t>
      </w:r>
      <w:proofErr w:type="spellStart"/>
      <w:r>
        <w:rPr>
          <w:sz w:val="24"/>
        </w:rPr>
        <w:t>двущелепних</w:t>
      </w:r>
      <w:proofErr w:type="spellEnd"/>
      <w:r>
        <w:rPr>
          <w:sz w:val="24"/>
        </w:rPr>
        <w:t xml:space="preserve">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491D55DC" w14:textId="77777777" w:rsidR="008C3591" w:rsidRDefault="00000000">
      <w:pPr>
        <w:pStyle w:val="a4"/>
        <w:numPr>
          <w:ilvl w:val="0"/>
          <w:numId w:val="2"/>
        </w:numPr>
        <w:tabs>
          <w:tab w:val="left" w:pos="1242"/>
        </w:tabs>
        <w:ind w:firstLine="820"/>
        <w:jc w:val="both"/>
      </w:pPr>
      <w:r>
        <w:rPr>
          <w:sz w:val="24"/>
        </w:rPr>
        <w:t xml:space="preserve">Пояснювати тактику ведення пацієнтів при застосуванні </w:t>
      </w:r>
      <w:proofErr w:type="spellStart"/>
      <w:r>
        <w:rPr>
          <w:sz w:val="24"/>
        </w:rPr>
        <w:t>однощелепних</w:t>
      </w:r>
      <w:proofErr w:type="spellEnd"/>
      <w:r>
        <w:rPr>
          <w:sz w:val="24"/>
        </w:rPr>
        <w:t xml:space="preserve"> і </w:t>
      </w:r>
      <w:proofErr w:type="spellStart"/>
      <w:r>
        <w:rPr>
          <w:sz w:val="24"/>
        </w:rPr>
        <w:t>двощелепних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0573B2B1" w14:textId="77777777" w:rsidR="008C3591" w:rsidRDefault="00000000">
      <w:pPr>
        <w:pStyle w:val="a4"/>
        <w:numPr>
          <w:ilvl w:val="0"/>
          <w:numId w:val="2"/>
        </w:numPr>
        <w:tabs>
          <w:tab w:val="left" w:pos="1242"/>
        </w:tabs>
        <w:ind w:firstLine="820"/>
        <w:jc w:val="both"/>
      </w:pPr>
      <w:r>
        <w:rPr>
          <w:sz w:val="24"/>
        </w:rPr>
        <w:t xml:space="preserve">Аналізувати особливості </w:t>
      </w:r>
      <w:proofErr w:type="spellStart"/>
      <w:r>
        <w:rPr>
          <w:sz w:val="24"/>
        </w:rPr>
        <w:t>ретенційного</w:t>
      </w:r>
      <w:proofErr w:type="spellEnd"/>
      <w:r>
        <w:rPr>
          <w:sz w:val="24"/>
        </w:rPr>
        <w:t xml:space="preserve"> періоду при лікуванні знімними </w:t>
      </w:r>
      <w:proofErr w:type="spellStart"/>
      <w:r>
        <w:rPr>
          <w:sz w:val="24"/>
        </w:rPr>
        <w:t>ортодонтичними</w:t>
      </w:r>
      <w:proofErr w:type="spellEnd"/>
      <w:r>
        <w:rPr>
          <w:sz w:val="24"/>
        </w:rPr>
        <w:t xml:space="preserve"> апаратами.</w:t>
      </w:r>
    </w:p>
    <w:p w14:paraId="429AD4A4" w14:textId="77777777" w:rsidR="008C3591" w:rsidRDefault="00000000">
      <w:pPr>
        <w:pStyle w:val="a4"/>
        <w:numPr>
          <w:ilvl w:val="0"/>
          <w:numId w:val="2"/>
        </w:numPr>
        <w:tabs>
          <w:tab w:val="left" w:pos="1242"/>
        </w:tabs>
        <w:ind w:firstLine="820"/>
        <w:jc w:val="both"/>
      </w:pPr>
      <w:r>
        <w:rPr>
          <w:sz w:val="24"/>
        </w:rPr>
        <w:t xml:space="preserve">Аналізувати необхідність і раціональність виготовлення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апаратів, матеріали для використання, помилки й ускладнення.</w:t>
      </w:r>
    </w:p>
    <w:p w14:paraId="48DC7517" w14:textId="77777777" w:rsidR="008C3591" w:rsidRDefault="00000000">
      <w:pPr>
        <w:pStyle w:val="a4"/>
        <w:numPr>
          <w:ilvl w:val="0"/>
          <w:numId w:val="1"/>
        </w:numPr>
        <w:tabs>
          <w:tab w:val="left" w:pos="1242"/>
        </w:tabs>
        <w:ind w:firstLine="960"/>
        <w:jc w:val="both"/>
      </w:pPr>
      <w:r>
        <w:rPr>
          <w:b/>
          <w:bCs/>
          <w:sz w:val="24"/>
        </w:rPr>
        <w:t>Базові знання, вміння, навички, необхідні для вивчення теми (міждисциплінарна інтеграція)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8C3591" w14:paraId="1BE364A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</w:tcPr>
          <w:p w14:paraId="4C84C135" w14:textId="77777777" w:rsidR="008C3591" w:rsidRDefault="00000000">
            <w:pPr>
              <w:pStyle w:val="a6"/>
            </w:pPr>
            <w:r>
              <w:rPr>
                <w:sz w:val="24"/>
              </w:rPr>
              <w:t>Дисципліна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F4DD88" w14:textId="77777777" w:rsidR="008C3591" w:rsidRDefault="00000000">
            <w:pPr>
              <w:pStyle w:val="a6"/>
            </w:pPr>
            <w:r>
              <w:rPr>
                <w:sz w:val="24"/>
              </w:rPr>
              <w:t>Отримані знання та навички</w:t>
            </w:r>
          </w:p>
        </w:tc>
      </w:tr>
      <w:tr w:rsidR="008C3591" w14:paraId="2510D35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</w:tcPr>
          <w:p w14:paraId="7D982D21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Пропедевтика дитячих </w:t>
            </w:r>
            <w:proofErr w:type="spellStart"/>
            <w:r>
              <w:rPr>
                <w:sz w:val="24"/>
              </w:rPr>
              <w:t>заворювань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8577A" w14:textId="77777777" w:rsidR="008C3591" w:rsidRDefault="00000000">
            <w:pPr>
              <w:pStyle w:val="a6"/>
            </w:pPr>
            <w:r>
              <w:rPr>
                <w:sz w:val="24"/>
              </w:rPr>
              <w:t>Описувати результати даних лабораторного дослідження крові в дітей різного віку.</w:t>
            </w:r>
          </w:p>
        </w:tc>
      </w:tr>
      <w:tr w:rsidR="008C3591" w14:paraId="4850B16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88794A" w14:textId="77777777" w:rsidR="008C3591" w:rsidRDefault="00000000">
            <w:pPr>
              <w:pStyle w:val="a6"/>
            </w:pPr>
            <w:r>
              <w:rPr>
                <w:sz w:val="24"/>
              </w:rPr>
              <w:t>Топографічна анатомія та оперативна хірургія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C6B4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Володіти знаннями про механізми росту і розвитку лицевого скелету і м'язів </w:t>
            </w:r>
            <w:proofErr w:type="spellStart"/>
            <w:r>
              <w:rPr>
                <w:sz w:val="24"/>
              </w:rPr>
              <w:t>щелепно</w:t>
            </w:r>
            <w:proofErr w:type="spellEnd"/>
            <w:r>
              <w:rPr>
                <w:sz w:val="24"/>
              </w:rPr>
              <w:t>-лицевої ділянки у</w:t>
            </w:r>
          </w:p>
        </w:tc>
      </w:tr>
    </w:tbl>
    <w:p w14:paraId="5AB34164" w14:textId="77777777" w:rsidR="008C3591" w:rsidRDefault="008C359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4"/>
        <w:gridCol w:w="4819"/>
      </w:tblGrid>
      <w:tr w:rsidR="008C3591" w14:paraId="42D7075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</w:tcPr>
          <w:p w14:paraId="29E08C45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71FEF8" w14:textId="77777777" w:rsidR="008C3591" w:rsidRDefault="00000000">
            <w:pPr>
              <w:pStyle w:val="a6"/>
            </w:pPr>
            <w:r>
              <w:rPr>
                <w:sz w:val="24"/>
              </w:rPr>
              <w:t>віковому аспекті.</w:t>
            </w:r>
          </w:p>
          <w:p w14:paraId="7E4F4A01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Зобразити схематично види </w:t>
            </w:r>
            <w:proofErr w:type="spellStart"/>
            <w:r>
              <w:rPr>
                <w:sz w:val="24"/>
              </w:rPr>
              <w:t>аномалійного</w:t>
            </w:r>
            <w:proofErr w:type="spellEnd"/>
            <w:r>
              <w:rPr>
                <w:sz w:val="24"/>
              </w:rPr>
              <w:t xml:space="preserve"> прикріплення м’яких тканин.</w:t>
            </w:r>
          </w:p>
        </w:tc>
      </w:tr>
      <w:tr w:rsidR="008C3591" w14:paraId="3816151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</w:tcPr>
          <w:p w14:paraId="4E42767E" w14:textId="77777777" w:rsidR="008C3591" w:rsidRDefault="00000000">
            <w:pPr>
              <w:pStyle w:val="a6"/>
            </w:pPr>
            <w:r>
              <w:rPr>
                <w:sz w:val="24"/>
              </w:rPr>
              <w:t>Ортопедична стоматологія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89557" w14:textId="77777777" w:rsidR="008C3591" w:rsidRDefault="00000000">
            <w:pPr>
              <w:pStyle w:val="a6"/>
            </w:pPr>
            <w:r>
              <w:rPr>
                <w:sz w:val="24"/>
              </w:rPr>
              <w:t>Володіти знаннями про матеріалознавство і лабораторні етапи виготовлення знімних протезів.</w:t>
            </w:r>
          </w:p>
        </w:tc>
      </w:tr>
      <w:tr w:rsidR="008C3591" w14:paraId="0037EED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337E60" w14:textId="77777777" w:rsidR="008C3591" w:rsidRDefault="00000000">
            <w:pPr>
              <w:pStyle w:val="a6"/>
            </w:pPr>
            <w:r>
              <w:rPr>
                <w:sz w:val="24"/>
              </w:rPr>
              <w:t>Анатомія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081C" w14:textId="77777777" w:rsidR="008C3591" w:rsidRDefault="00000000">
            <w:pPr>
              <w:pStyle w:val="a6"/>
              <w:jc w:val="both"/>
            </w:pPr>
            <w:r>
              <w:rPr>
                <w:sz w:val="24"/>
              </w:rPr>
              <w:t xml:space="preserve">Описувати будову мозкового і лицьового відділів черепа. Описувати будову </w:t>
            </w:r>
            <w:proofErr w:type="spellStart"/>
            <w:r>
              <w:rPr>
                <w:sz w:val="24"/>
              </w:rPr>
              <w:t>скронево</w:t>
            </w:r>
            <w:proofErr w:type="spellEnd"/>
            <w:r>
              <w:rPr>
                <w:sz w:val="24"/>
              </w:rPr>
              <w:t>-нижньощелепного суглобу. Ідентифікувати анатомічні ознаки різних груп тимчасових і постійних зубів</w:t>
            </w:r>
          </w:p>
        </w:tc>
      </w:tr>
    </w:tbl>
    <w:p w14:paraId="7CD291AF" w14:textId="77777777" w:rsidR="008C3591" w:rsidRDefault="00000000">
      <w:pPr>
        <w:pStyle w:val="a8"/>
        <w:spacing w:line="240" w:lineRule="auto"/>
        <w:jc w:val="center"/>
      </w:pPr>
      <w:r>
        <w:rPr>
          <w:sz w:val="24"/>
        </w:rPr>
        <w:t>4. Завдання для самостійної роботи під час підготовки до заняття та</w:t>
      </w:r>
    </w:p>
    <w:p w14:paraId="352BCFC7" w14:textId="77777777" w:rsidR="008C3591" w:rsidRDefault="00000000">
      <w:pPr>
        <w:pStyle w:val="a4"/>
      </w:pPr>
      <w:r>
        <w:rPr>
          <w:b/>
          <w:bCs/>
          <w:sz w:val="24"/>
        </w:rPr>
        <w:t>на занятті.</w:t>
      </w:r>
    </w:p>
    <w:p w14:paraId="6CCEC80D" w14:textId="77777777" w:rsidR="008C3591" w:rsidRDefault="00000000">
      <w:pPr>
        <w:pStyle w:val="a4"/>
        <w:ind w:firstLine="1000"/>
      </w:pPr>
      <w:r>
        <w:rPr>
          <w:b/>
          <w:bCs/>
          <w:sz w:val="24"/>
        </w:rPr>
        <w:t>4.1. Перелік основних термінів, параметрів, характеристик, які повинен засвоїти лікар-інтерн при підготовці до заняття:</w:t>
      </w:r>
    </w:p>
    <w:p w14:paraId="53DD94DB" w14:textId="77777777" w:rsidR="008C3591" w:rsidRDefault="00000000">
      <w:pPr>
        <w:pStyle w:val="a4"/>
        <w:ind w:firstLine="840"/>
      </w:pPr>
      <w:r>
        <w:rPr>
          <w:sz w:val="24"/>
          <w:u w:val="single"/>
        </w:rPr>
        <w:t>Перелік основних термінів: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1"/>
        <w:gridCol w:w="6552"/>
      </w:tblGrid>
      <w:tr w:rsidR="008C3591" w14:paraId="3948DDB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</w:tcPr>
          <w:p w14:paraId="76A47264" w14:textId="77777777" w:rsidR="008C3591" w:rsidRDefault="00000000">
            <w:pPr>
              <w:pStyle w:val="a6"/>
            </w:pPr>
            <w:proofErr w:type="spellStart"/>
            <w:r>
              <w:rPr>
                <w:sz w:val="24"/>
              </w:rPr>
              <w:lastRenderedPageBreak/>
              <w:t>Ортодонтичні</w:t>
            </w:r>
            <w:proofErr w:type="spellEnd"/>
            <w:r>
              <w:rPr>
                <w:sz w:val="24"/>
              </w:rPr>
              <w:t xml:space="preserve"> апарати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5688E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Лікування </w:t>
            </w:r>
            <w:proofErr w:type="spellStart"/>
            <w:r>
              <w:rPr>
                <w:sz w:val="24"/>
              </w:rPr>
              <w:t>зубощелепних</w:t>
            </w:r>
            <w:proofErr w:type="spellEnd"/>
            <w:r>
              <w:rPr>
                <w:sz w:val="24"/>
              </w:rPr>
              <w:t xml:space="preserve"> аномалій за допомогою спеціальних стандартних чи виготовлених зубним техніком пристосувань, одержали назву </w:t>
            </w:r>
            <w:proofErr w:type="spellStart"/>
            <w:r>
              <w:rPr>
                <w:sz w:val="24"/>
              </w:rPr>
              <w:t>ортодонтичних</w:t>
            </w:r>
            <w:proofErr w:type="spellEnd"/>
            <w:r>
              <w:rPr>
                <w:sz w:val="24"/>
              </w:rPr>
              <w:t xml:space="preserve"> апаратів.</w:t>
            </w:r>
          </w:p>
        </w:tc>
      </w:tr>
      <w:tr w:rsidR="008C3591" w14:paraId="4CE27E1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</w:tcPr>
          <w:p w14:paraId="3B6F6072" w14:textId="77777777" w:rsidR="008C3591" w:rsidRDefault="00000000">
            <w:pPr>
              <w:pStyle w:val="a6"/>
            </w:pPr>
            <w:proofErr w:type="spellStart"/>
            <w:r>
              <w:rPr>
                <w:sz w:val="24"/>
              </w:rPr>
              <w:t>Кламер</w:t>
            </w:r>
            <w:proofErr w:type="spellEnd"/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3C583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Від нім. </w:t>
            </w:r>
            <w:r>
              <w:rPr>
                <w:sz w:val="24"/>
                <w:lang w:val="de-DE" w:eastAsia="de-DE" w:bidi="de-DE"/>
              </w:rPr>
              <w:t xml:space="preserve">klammer </w:t>
            </w:r>
            <w:r>
              <w:rPr>
                <w:sz w:val="24"/>
              </w:rPr>
              <w:t xml:space="preserve">- гачок - це спеціальне пристосування, що призначене для кріплення базису знімного </w:t>
            </w:r>
            <w:proofErr w:type="spellStart"/>
            <w:r>
              <w:rPr>
                <w:sz w:val="24"/>
              </w:rPr>
              <w:t>ортодонтичного</w:t>
            </w:r>
            <w:proofErr w:type="spellEnd"/>
            <w:r>
              <w:rPr>
                <w:sz w:val="24"/>
              </w:rPr>
              <w:t xml:space="preserve"> апарата,</w:t>
            </w:r>
          </w:p>
          <w:p w14:paraId="694D1318" w14:textId="77777777" w:rsidR="008C3591" w:rsidRDefault="00000000">
            <w:pPr>
              <w:pStyle w:val="a6"/>
            </w:pPr>
            <w:r>
              <w:rPr>
                <w:sz w:val="24"/>
              </w:rPr>
              <w:t>або зубного протеза на зубах.</w:t>
            </w:r>
          </w:p>
        </w:tc>
      </w:tr>
      <w:tr w:rsidR="008C3591" w14:paraId="7AE6965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</w:tcPr>
          <w:p w14:paraId="280D5583" w14:textId="77777777" w:rsidR="008C3591" w:rsidRDefault="00000000">
            <w:pPr>
              <w:pStyle w:val="a6"/>
            </w:pPr>
            <w:r>
              <w:rPr>
                <w:sz w:val="24"/>
              </w:rPr>
              <w:t>Пружини для розширення зубного ряду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964BCC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З метою розширення зубного </w:t>
            </w:r>
            <w:proofErr w:type="spellStart"/>
            <w:r>
              <w:rPr>
                <w:sz w:val="24"/>
              </w:rPr>
              <w:t>рядузастосовують</w:t>
            </w:r>
            <w:proofErr w:type="spellEnd"/>
            <w:r>
              <w:rPr>
                <w:sz w:val="24"/>
              </w:rPr>
              <w:t xml:space="preserve"> різні види пружин. До них відносять пружину </w:t>
            </w:r>
            <w:proofErr w:type="spellStart"/>
            <w:r>
              <w:rPr>
                <w:sz w:val="24"/>
              </w:rPr>
              <w:t>Кофіна</w:t>
            </w:r>
            <w:proofErr w:type="spellEnd"/>
            <w:r>
              <w:rPr>
                <w:sz w:val="24"/>
              </w:rPr>
              <w:t xml:space="preserve">, грушоподібну, </w:t>
            </w:r>
            <w:proofErr w:type="spellStart"/>
            <w:r>
              <w:rPr>
                <w:sz w:val="24"/>
              </w:rPr>
              <w:t>булавковидную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Коллєра</w:t>
            </w:r>
            <w:proofErr w:type="spellEnd"/>
            <w:r>
              <w:rPr>
                <w:sz w:val="24"/>
              </w:rPr>
              <w:t xml:space="preserve"> та ін.</w:t>
            </w:r>
          </w:p>
        </w:tc>
      </w:tr>
      <w:tr w:rsidR="008C3591" w14:paraId="318E228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228183" w14:textId="77777777" w:rsidR="008C3591" w:rsidRDefault="00000000">
            <w:pPr>
              <w:pStyle w:val="a6"/>
            </w:pPr>
            <w:proofErr w:type="spellStart"/>
            <w:r>
              <w:rPr>
                <w:sz w:val="24"/>
              </w:rPr>
              <w:t>Ортодонтичний</w:t>
            </w:r>
            <w:proofErr w:type="spellEnd"/>
            <w:r>
              <w:rPr>
                <w:sz w:val="24"/>
              </w:rPr>
              <w:t xml:space="preserve"> гвинт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6CCE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це фабрично виготовлений, </w:t>
            </w:r>
            <w:proofErr w:type="spellStart"/>
            <w:r>
              <w:rPr>
                <w:sz w:val="24"/>
              </w:rPr>
              <w:t>механічнодіючий</w:t>
            </w:r>
            <w:proofErr w:type="spellEnd"/>
            <w:r>
              <w:rPr>
                <w:sz w:val="24"/>
              </w:rPr>
              <w:t xml:space="preserve"> елемент, що є складовою частиною </w:t>
            </w:r>
            <w:proofErr w:type="spellStart"/>
            <w:r>
              <w:rPr>
                <w:sz w:val="24"/>
              </w:rPr>
              <w:t>ортодонтичного</w:t>
            </w:r>
            <w:proofErr w:type="spellEnd"/>
            <w:r>
              <w:rPr>
                <w:sz w:val="24"/>
              </w:rPr>
              <w:t xml:space="preserve"> апарату. У практичній діяльності ортодонти частіше для зміни форми і розмірів зубних дуг, виправлення положення окремих і груп зубів і прикусу застосовують </w:t>
            </w:r>
            <w:proofErr w:type="spellStart"/>
            <w:r>
              <w:rPr>
                <w:sz w:val="24"/>
              </w:rPr>
              <w:t>ортодонтичні</w:t>
            </w:r>
            <w:proofErr w:type="spellEnd"/>
            <w:r>
              <w:rPr>
                <w:sz w:val="24"/>
              </w:rPr>
              <w:t xml:space="preserve"> гвинти.</w:t>
            </w:r>
          </w:p>
        </w:tc>
      </w:tr>
    </w:tbl>
    <w:p w14:paraId="34CF9373" w14:textId="77777777" w:rsidR="008C3591" w:rsidRDefault="008C3591"/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6"/>
        <w:gridCol w:w="6552"/>
      </w:tblGrid>
      <w:tr w:rsidR="008C3591" w14:paraId="3299D8F7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</w:tcPr>
          <w:p w14:paraId="1A5866AA" w14:textId="77777777" w:rsidR="008C3591" w:rsidRDefault="00000000">
            <w:pPr>
              <w:pStyle w:val="a6"/>
            </w:pPr>
            <w:r>
              <w:rPr>
                <w:sz w:val="24"/>
              </w:rPr>
              <w:t>Вестибулярні дуги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6750F6" w14:textId="77777777" w:rsidR="008C3591" w:rsidRDefault="00000000">
            <w:pPr>
              <w:pStyle w:val="a6"/>
            </w:pPr>
            <w:r>
              <w:rPr>
                <w:sz w:val="24"/>
              </w:rPr>
              <w:t>Вестибулярні дуги застосовують як для виправлення положення окремих чи груп зубів, так і як фіксуючі елементи.</w:t>
            </w:r>
          </w:p>
        </w:tc>
      </w:tr>
      <w:tr w:rsidR="008C3591" w14:paraId="3124C7B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</w:tcPr>
          <w:p w14:paraId="53254F46" w14:textId="77777777" w:rsidR="008C3591" w:rsidRDefault="00000000">
            <w:pPr>
              <w:pStyle w:val="a6"/>
            </w:pPr>
            <w:r>
              <w:rPr>
                <w:sz w:val="24"/>
              </w:rPr>
              <w:t>Оральні дуги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F1E93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Виготовляють оральні дуги, які також називають </w:t>
            </w:r>
            <w:proofErr w:type="spellStart"/>
            <w:r>
              <w:rPr>
                <w:sz w:val="24"/>
              </w:rPr>
              <w:t>лінгвальними</w:t>
            </w:r>
            <w:proofErr w:type="spellEnd"/>
            <w:r>
              <w:rPr>
                <w:sz w:val="24"/>
              </w:rPr>
              <w:t xml:space="preserve"> (на нижній щелепі) і піднебінними (на верхній щелепі). Їх застосовують як для вестибулярного переміщення фронтальних зубів, так і для фіксації </w:t>
            </w:r>
            <w:proofErr w:type="spellStart"/>
            <w:r>
              <w:rPr>
                <w:sz w:val="24"/>
              </w:rPr>
              <w:t>ортодонтичних</w:t>
            </w:r>
            <w:proofErr w:type="spellEnd"/>
            <w:r>
              <w:rPr>
                <w:sz w:val="24"/>
              </w:rPr>
              <w:t xml:space="preserve"> апаратів, і з метою </w:t>
            </w:r>
            <w:proofErr w:type="spellStart"/>
            <w:r>
              <w:rPr>
                <w:sz w:val="24"/>
              </w:rPr>
              <w:t>ретенції</w:t>
            </w:r>
            <w:proofErr w:type="spellEnd"/>
            <w:r>
              <w:rPr>
                <w:sz w:val="24"/>
              </w:rPr>
              <w:t xml:space="preserve"> результатів, досягнутих під час активного </w:t>
            </w:r>
            <w:proofErr w:type="spellStart"/>
            <w:r>
              <w:rPr>
                <w:sz w:val="24"/>
              </w:rPr>
              <w:t>ортодонтичного</w:t>
            </w:r>
            <w:proofErr w:type="spellEnd"/>
            <w:r>
              <w:rPr>
                <w:sz w:val="24"/>
              </w:rPr>
              <w:t xml:space="preserve"> лікування.</w:t>
            </w:r>
          </w:p>
        </w:tc>
      </w:tr>
      <w:tr w:rsidR="008C3591" w14:paraId="3B71711A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</w:tcPr>
          <w:p w14:paraId="6B0DA66B" w14:textId="77777777" w:rsidR="008C3591" w:rsidRDefault="00000000">
            <w:pPr>
              <w:pStyle w:val="a6"/>
            </w:pPr>
            <w:r>
              <w:rPr>
                <w:sz w:val="24"/>
              </w:rPr>
              <w:t>Штовхачі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63DE7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Переміщення окремих чи груп зубів у вестибулярному і </w:t>
            </w:r>
            <w:proofErr w:type="spellStart"/>
            <w:r>
              <w:rPr>
                <w:sz w:val="24"/>
              </w:rPr>
              <w:t>мезіодистальному</w:t>
            </w:r>
            <w:proofErr w:type="spellEnd"/>
            <w:r>
              <w:rPr>
                <w:sz w:val="24"/>
              </w:rPr>
              <w:t xml:space="preserve"> напрямках здійснюється за допомогою пружин. Пружини для вестибулярного переміщення зубів ще називають штовхачами.</w:t>
            </w:r>
          </w:p>
        </w:tc>
      </w:tr>
      <w:tr w:rsidR="008C3591" w14:paraId="2B4BAE6E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</w:tcPr>
          <w:p w14:paraId="0A0CD667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Функціональні </w:t>
            </w:r>
            <w:proofErr w:type="spellStart"/>
            <w:r>
              <w:rPr>
                <w:sz w:val="24"/>
              </w:rPr>
              <w:t>ортодонтичні</w:t>
            </w:r>
            <w:proofErr w:type="spellEnd"/>
            <w:r>
              <w:rPr>
                <w:sz w:val="24"/>
              </w:rPr>
              <w:t xml:space="preserve"> апарати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9ECBC" w14:textId="77777777" w:rsidR="008C3591" w:rsidRDefault="00000000">
            <w:pPr>
              <w:pStyle w:val="a6"/>
            </w:pPr>
            <w:r>
              <w:rPr>
                <w:sz w:val="24"/>
              </w:rPr>
              <w:t>Джерелом сили при застосуванні функціонально- направляючих апаратів є сила скорочення м'язів. По механізму дії бувають функціонально-направляючі і функціонально-діючі.</w:t>
            </w:r>
          </w:p>
        </w:tc>
      </w:tr>
      <w:tr w:rsidR="008C3591" w14:paraId="30196EE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</w:tcPr>
          <w:p w14:paraId="116F8C67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Функціонально- направляючі елементи </w:t>
            </w:r>
            <w:proofErr w:type="spellStart"/>
            <w:r>
              <w:rPr>
                <w:sz w:val="24"/>
              </w:rPr>
              <w:t>ортодонтичних</w:t>
            </w:r>
            <w:proofErr w:type="spellEnd"/>
            <w:r>
              <w:rPr>
                <w:sz w:val="24"/>
              </w:rPr>
              <w:t xml:space="preserve"> апаратів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A081B" w14:textId="77777777" w:rsidR="008C3591" w:rsidRDefault="00000000">
            <w:pPr>
              <w:pStyle w:val="a6"/>
            </w:pPr>
            <w:r>
              <w:rPr>
                <w:sz w:val="24"/>
              </w:rPr>
              <w:t>. - Похила площина;</w:t>
            </w:r>
          </w:p>
          <w:p w14:paraId="21C5F8F5" w14:textId="77777777" w:rsidR="008C3591" w:rsidRDefault="00000000">
            <w:pPr>
              <w:pStyle w:val="a6"/>
              <w:numPr>
                <w:ilvl w:val="0"/>
                <w:numId w:val="3"/>
              </w:numPr>
              <w:tabs>
                <w:tab w:val="left" w:pos="158"/>
              </w:tabs>
            </w:pPr>
            <w:proofErr w:type="spellStart"/>
            <w:r>
              <w:rPr>
                <w:sz w:val="24"/>
              </w:rPr>
              <w:t>Накушувальна</w:t>
            </w:r>
            <w:proofErr w:type="spellEnd"/>
            <w:r>
              <w:rPr>
                <w:sz w:val="24"/>
              </w:rPr>
              <w:t xml:space="preserve"> площадка;</w:t>
            </w:r>
          </w:p>
          <w:p w14:paraId="42ECA04D" w14:textId="77777777" w:rsidR="008C3591" w:rsidRDefault="00000000">
            <w:pPr>
              <w:pStyle w:val="a6"/>
              <w:numPr>
                <w:ilvl w:val="0"/>
                <w:numId w:val="3"/>
              </w:numPr>
              <w:tabs>
                <w:tab w:val="left" w:pos="158"/>
              </w:tabs>
            </w:pPr>
            <w:proofErr w:type="spellStart"/>
            <w:r>
              <w:rPr>
                <w:sz w:val="24"/>
              </w:rPr>
              <w:t>Окклюзійні</w:t>
            </w:r>
            <w:proofErr w:type="spellEnd"/>
            <w:r>
              <w:rPr>
                <w:sz w:val="24"/>
              </w:rPr>
              <w:t xml:space="preserve"> накладки;</w:t>
            </w:r>
          </w:p>
          <w:p w14:paraId="0ACE86E3" w14:textId="77777777" w:rsidR="008C3591" w:rsidRDefault="00000000">
            <w:pPr>
              <w:pStyle w:val="a6"/>
              <w:numPr>
                <w:ilvl w:val="0"/>
                <w:numId w:val="3"/>
              </w:numPr>
              <w:tabs>
                <w:tab w:val="left" w:pos="158"/>
              </w:tabs>
            </w:pPr>
            <w:r>
              <w:rPr>
                <w:sz w:val="24"/>
              </w:rPr>
              <w:t xml:space="preserve">Похило- </w:t>
            </w:r>
            <w:proofErr w:type="spellStart"/>
            <w:r>
              <w:rPr>
                <w:sz w:val="24"/>
              </w:rPr>
              <w:t>накушувальна</w:t>
            </w:r>
            <w:proofErr w:type="spellEnd"/>
            <w:r>
              <w:rPr>
                <w:sz w:val="24"/>
              </w:rPr>
              <w:t xml:space="preserve"> площадка;</w:t>
            </w:r>
          </w:p>
        </w:tc>
      </w:tr>
      <w:tr w:rsidR="008C3591" w14:paraId="7679ADF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C190B4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Функціонально- діючі елементи </w:t>
            </w:r>
            <w:proofErr w:type="spellStart"/>
            <w:r>
              <w:rPr>
                <w:sz w:val="24"/>
              </w:rPr>
              <w:t>ортодонтичних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аппаратів</w:t>
            </w:r>
            <w:proofErr w:type="spellEnd"/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26FA" w14:textId="77777777" w:rsidR="008C3591" w:rsidRDefault="00000000">
            <w:pPr>
              <w:pStyle w:val="a6"/>
            </w:pPr>
            <w:r>
              <w:rPr>
                <w:sz w:val="24"/>
              </w:rPr>
              <w:t>- Направляючі петлі.</w:t>
            </w:r>
          </w:p>
          <w:p w14:paraId="7BB919A3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- Губні </w:t>
            </w:r>
            <w:proofErr w:type="spellStart"/>
            <w:r>
              <w:rPr>
                <w:sz w:val="24"/>
              </w:rPr>
              <w:t>пелоти</w:t>
            </w:r>
            <w:proofErr w:type="spellEnd"/>
            <w:r>
              <w:rPr>
                <w:sz w:val="24"/>
              </w:rPr>
              <w:t>,</w:t>
            </w:r>
          </w:p>
          <w:p w14:paraId="071973BC" w14:textId="77777777" w:rsidR="008C3591" w:rsidRDefault="00000000">
            <w:pPr>
              <w:pStyle w:val="a6"/>
            </w:pPr>
            <w:r>
              <w:rPr>
                <w:sz w:val="24"/>
              </w:rPr>
              <w:t>- Щічні щити</w:t>
            </w:r>
          </w:p>
        </w:tc>
      </w:tr>
    </w:tbl>
    <w:p w14:paraId="3513BF30" w14:textId="77777777" w:rsidR="008C3591" w:rsidRDefault="00000000">
      <w:pPr>
        <w:pStyle w:val="a8"/>
        <w:spacing w:line="240" w:lineRule="auto"/>
        <w:ind w:left="91"/>
      </w:pPr>
      <w:r>
        <w:rPr>
          <w:sz w:val="24"/>
          <w:u w:val="single"/>
        </w:rPr>
        <w:t>4.2. Теоретичні питання до заняття:</w:t>
      </w:r>
    </w:p>
    <w:p w14:paraId="519A61FD" w14:textId="77777777" w:rsidR="008C3591" w:rsidRDefault="008C3591"/>
    <w:p w14:paraId="2AAE00AD" w14:textId="77777777" w:rsidR="008C3591" w:rsidRDefault="00000000">
      <w:pPr>
        <w:pStyle w:val="a4"/>
        <w:numPr>
          <w:ilvl w:val="0"/>
          <w:numId w:val="4"/>
        </w:numPr>
        <w:tabs>
          <w:tab w:val="left" w:pos="1208"/>
        </w:tabs>
        <w:ind w:firstLine="840"/>
      </w:pPr>
      <w:r>
        <w:rPr>
          <w:sz w:val="24"/>
        </w:rPr>
        <w:t xml:space="preserve">Класифікації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705CB78C" w14:textId="77777777" w:rsidR="008C3591" w:rsidRDefault="00000000">
      <w:pPr>
        <w:pStyle w:val="a4"/>
        <w:numPr>
          <w:ilvl w:val="0"/>
          <w:numId w:val="4"/>
        </w:numPr>
        <w:tabs>
          <w:tab w:val="left" w:pos="1222"/>
        </w:tabs>
        <w:ind w:firstLine="840"/>
      </w:pPr>
      <w:r>
        <w:rPr>
          <w:sz w:val="24"/>
        </w:rPr>
        <w:t xml:space="preserve">Показання до використання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2FFA79BC" w14:textId="77777777" w:rsidR="008C3591" w:rsidRDefault="00000000">
      <w:pPr>
        <w:pStyle w:val="a4"/>
        <w:numPr>
          <w:ilvl w:val="0"/>
          <w:numId w:val="4"/>
        </w:numPr>
        <w:tabs>
          <w:tab w:val="left" w:pos="1222"/>
        </w:tabs>
        <w:ind w:firstLine="840"/>
      </w:pPr>
      <w:r>
        <w:rPr>
          <w:sz w:val="24"/>
        </w:rPr>
        <w:t xml:space="preserve">Протипоказання до використання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371CEF26" w14:textId="77777777" w:rsidR="008C3591" w:rsidRDefault="00000000">
      <w:pPr>
        <w:pStyle w:val="a4"/>
        <w:numPr>
          <w:ilvl w:val="0"/>
          <w:numId w:val="4"/>
        </w:numPr>
        <w:tabs>
          <w:tab w:val="left" w:pos="1227"/>
        </w:tabs>
        <w:ind w:firstLine="840"/>
      </w:pPr>
      <w:r>
        <w:rPr>
          <w:sz w:val="24"/>
        </w:rPr>
        <w:t xml:space="preserve">Основи конструювання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механічної дії.</w:t>
      </w:r>
    </w:p>
    <w:p w14:paraId="6C0F5414" w14:textId="77777777" w:rsidR="008C3591" w:rsidRDefault="00000000">
      <w:pPr>
        <w:pStyle w:val="a4"/>
        <w:numPr>
          <w:ilvl w:val="0"/>
          <w:numId w:val="4"/>
        </w:numPr>
        <w:tabs>
          <w:tab w:val="left" w:pos="1222"/>
        </w:tabs>
        <w:ind w:left="840"/>
      </w:pPr>
      <w:r>
        <w:rPr>
          <w:sz w:val="24"/>
        </w:rPr>
        <w:t xml:space="preserve">Основи конструювання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функціональної</w:t>
      </w:r>
    </w:p>
    <w:p w14:paraId="231963DA" w14:textId="77777777" w:rsidR="008C3591" w:rsidRDefault="00000000">
      <w:pPr>
        <w:pStyle w:val="a4"/>
        <w:ind w:firstLine="840"/>
      </w:pPr>
      <w:r>
        <w:rPr>
          <w:sz w:val="24"/>
        </w:rPr>
        <w:t>дії.</w:t>
      </w:r>
    </w:p>
    <w:p w14:paraId="20185AEB" w14:textId="77777777" w:rsidR="008C3591" w:rsidRDefault="00000000">
      <w:pPr>
        <w:pStyle w:val="a4"/>
        <w:numPr>
          <w:ilvl w:val="0"/>
          <w:numId w:val="4"/>
        </w:numPr>
        <w:tabs>
          <w:tab w:val="left" w:pos="1222"/>
        </w:tabs>
        <w:ind w:firstLine="840"/>
      </w:pPr>
      <w:r>
        <w:rPr>
          <w:sz w:val="24"/>
        </w:rPr>
        <w:t xml:space="preserve">Основи конструювання знімних </w:t>
      </w:r>
      <w:proofErr w:type="spellStart"/>
      <w:r>
        <w:rPr>
          <w:sz w:val="24"/>
        </w:rPr>
        <w:t>ретенційних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6164B01A" w14:textId="77777777" w:rsidR="008C3591" w:rsidRDefault="00000000">
      <w:pPr>
        <w:pStyle w:val="a4"/>
        <w:framePr w:w="8578" w:h="3878" w:wrap="none" w:hAnchor="page" w:x="2116" w:y="1"/>
        <w:numPr>
          <w:ilvl w:val="1"/>
          <w:numId w:val="5"/>
        </w:numPr>
        <w:tabs>
          <w:tab w:val="left" w:pos="494"/>
        </w:tabs>
      </w:pPr>
      <w:r>
        <w:rPr>
          <w:b/>
          <w:bCs/>
          <w:sz w:val="24"/>
        </w:rPr>
        <w:t>Практичні роботи (завдання), які виконуються на занятті:</w:t>
      </w:r>
    </w:p>
    <w:p w14:paraId="6EC4C144" w14:textId="77777777" w:rsidR="008C3591" w:rsidRDefault="00000000">
      <w:pPr>
        <w:pStyle w:val="a4"/>
        <w:framePr w:w="8578" w:h="3878" w:wrap="none" w:hAnchor="page" w:x="2116" w:y="1"/>
        <w:numPr>
          <w:ilvl w:val="0"/>
          <w:numId w:val="6"/>
        </w:numPr>
        <w:tabs>
          <w:tab w:val="left" w:pos="283"/>
        </w:tabs>
      </w:pPr>
      <w:r>
        <w:rPr>
          <w:sz w:val="24"/>
        </w:rPr>
        <w:t xml:space="preserve">Вміти в умовах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кабінету провести активацію і корекцію</w:t>
      </w:r>
    </w:p>
    <w:p w14:paraId="0D373628" w14:textId="77777777" w:rsidR="008C3591" w:rsidRDefault="00000000">
      <w:pPr>
        <w:pStyle w:val="a4"/>
        <w:framePr w:w="8578" w:h="3878" w:wrap="none" w:hAnchor="page" w:x="2116" w:y="1"/>
      </w:pPr>
      <w:r>
        <w:rPr>
          <w:sz w:val="24"/>
        </w:rPr>
        <w:t xml:space="preserve">різних елементів одно- і </w:t>
      </w:r>
      <w:proofErr w:type="spellStart"/>
      <w:r>
        <w:rPr>
          <w:sz w:val="24"/>
        </w:rPr>
        <w:t>двощелепних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1A25581A" w14:textId="77777777" w:rsidR="008C3591" w:rsidRDefault="00000000">
      <w:pPr>
        <w:pStyle w:val="a4"/>
        <w:framePr w:w="8578" w:h="3878" w:wrap="none" w:hAnchor="page" w:x="2116" w:y="1"/>
        <w:numPr>
          <w:ilvl w:val="0"/>
          <w:numId w:val="6"/>
        </w:numPr>
        <w:tabs>
          <w:tab w:val="left" w:pos="283"/>
        </w:tabs>
      </w:pPr>
      <w:r>
        <w:rPr>
          <w:sz w:val="24"/>
        </w:rPr>
        <w:t xml:space="preserve">Знати як в умовах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кабінету і в умовах </w:t>
      </w:r>
      <w:proofErr w:type="spellStart"/>
      <w:r>
        <w:rPr>
          <w:sz w:val="24"/>
        </w:rPr>
        <w:t>зуботехнічної</w:t>
      </w:r>
      <w:proofErr w:type="spellEnd"/>
      <w:r>
        <w:rPr>
          <w:sz w:val="24"/>
        </w:rPr>
        <w:t xml:space="preserve"> лабораторії виготовити одно- і </w:t>
      </w:r>
      <w:proofErr w:type="spellStart"/>
      <w:r>
        <w:rPr>
          <w:sz w:val="24"/>
        </w:rPr>
        <w:t>двощелепний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ортодонтичний</w:t>
      </w:r>
      <w:proofErr w:type="spellEnd"/>
      <w:r>
        <w:rPr>
          <w:sz w:val="24"/>
        </w:rPr>
        <w:t xml:space="preserve"> апарат відповідно до послідовності клінічних і лабораторних етапів.</w:t>
      </w:r>
    </w:p>
    <w:p w14:paraId="25B1A06F" w14:textId="77777777" w:rsidR="008C3591" w:rsidRDefault="00000000">
      <w:pPr>
        <w:pStyle w:val="a4"/>
        <w:framePr w:w="8578" w:h="3878" w:wrap="none" w:hAnchor="page" w:x="2116" w:y="1"/>
        <w:tabs>
          <w:tab w:val="left" w:leader="underscore" w:pos="8525"/>
        </w:tabs>
      </w:pPr>
      <w:r>
        <w:rPr>
          <w:b/>
          <w:bCs/>
          <w:sz w:val="24"/>
        </w:rPr>
        <w:t>5. План та організаційна структура заняття</w:t>
      </w:r>
      <w:r>
        <w:rPr>
          <w:b/>
          <w:bCs/>
          <w:sz w:val="24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3778"/>
        <w:gridCol w:w="720"/>
        <w:gridCol w:w="2270"/>
        <w:gridCol w:w="1440"/>
        <w:gridCol w:w="1349"/>
        <w:gridCol w:w="730"/>
      </w:tblGrid>
      <w:tr w:rsidR="008C3591" w14:paraId="281500A5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</w:tcPr>
          <w:p w14:paraId="2A6484A3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№ п/ п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6D413189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Основні етапи заняття, їх функції та зміст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79164A2E" w14:textId="77777777" w:rsidR="008C3591" w:rsidRDefault="00000000">
            <w:pPr>
              <w:pStyle w:val="a6"/>
              <w:framePr w:w="10834" w:h="11290" w:wrap="none" w:hAnchor="page" w:x="508" w:y="3687"/>
            </w:pPr>
            <w:proofErr w:type="spellStart"/>
            <w:r>
              <w:rPr>
                <w:b/>
                <w:bCs/>
                <w:sz w:val="24"/>
              </w:rPr>
              <w:t>Ціл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6728B8D3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Методи контролю і навчання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0476912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Матеріали методичного забезпечення:</w:t>
            </w:r>
          </w:p>
          <w:p w14:paraId="6E969906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(контролю, наочності, інструктивні)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7971F1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Час</w:t>
            </w:r>
          </w:p>
        </w:tc>
      </w:tr>
      <w:tr w:rsidR="008C3591" w14:paraId="2CF49F75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</w:tcPr>
          <w:p w14:paraId="48C68877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1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036E24DC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3388C76B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21570FE4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4096443" w14:textId="77777777" w:rsidR="008C3591" w:rsidRDefault="00000000">
            <w:pPr>
              <w:pStyle w:val="a6"/>
              <w:framePr w:w="10834" w:h="11290" w:wrap="none" w:hAnchor="page" w:x="508" w:y="3687"/>
              <w:ind w:left="1320"/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82E4B" w14:textId="77777777" w:rsidR="008C3591" w:rsidRDefault="00000000">
            <w:pPr>
              <w:pStyle w:val="a6"/>
              <w:framePr w:w="10834" w:h="11290" w:wrap="none" w:hAnchor="page" w:x="508" w:y="3687"/>
              <w:ind w:right="280"/>
              <w:jc w:val="right"/>
            </w:pPr>
            <w:r>
              <w:rPr>
                <w:b/>
                <w:bCs/>
                <w:sz w:val="24"/>
              </w:rPr>
              <w:t>6</w:t>
            </w:r>
          </w:p>
        </w:tc>
      </w:tr>
      <w:tr w:rsidR="008C3591" w14:paraId="23264AB6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</w:tcPr>
          <w:p w14:paraId="3F96056D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795AE9BB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Підготовчий етап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2FC5A18C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4BD34004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24BB039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B43B39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10 %</w:t>
            </w:r>
          </w:p>
          <w:p w14:paraId="1950BC40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-</w:t>
            </w:r>
          </w:p>
          <w:p w14:paraId="495292C1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25</w:t>
            </w:r>
          </w:p>
          <w:p w14:paraId="7FD4D618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%</w:t>
            </w:r>
          </w:p>
        </w:tc>
      </w:tr>
      <w:tr w:rsidR="008C3591" w14:paraId="0B395895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</w:tcPr>
          <w:p w14:paraId="0F0CE27D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І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7C599BFD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Організаційні заходи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14C23D29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7AB1184C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76FE039B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D5603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</w:tr>
      <w:tr w:rsidR="008C3591" w14:paraId="4EA38C53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</w:tcPr>
          <w:p w14:paraId="3207F50A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ІІ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76506136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Постановка навчальних цілей та мотивація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04AE59FE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2FBF250A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52FCBA36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див.п.2 “Навчальні цілі”</w:t>
            </w:r>
          </w:p>
          <w:p w14:paraId="448091B1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див.п.1</w:t>
            </w:r>
          </w:p>
          <w:p w14:paraId="1362189B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“Актуальність</w:t>
            </w:r>
          </w:p>
          <w:p w14:paraId="3556BBF7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теми”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75BB69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</w:tr>
      <w:tr w:rsidR="008C3591" w14:paraId="27FD4FB6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4B3C8B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ІІ</w:t>
            </w:r>
          </w:p>
          <w:p w14:paraId="285E8C05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І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E2E6878" w14:textId="77777777" w:rsidR="008C3591" w:rsidRDefault="00000000">
            <w:pPr>
              <w:pStyle w:val="a6"/>
              <w:framePr w:w="10834" w:h="11290" w:wrap="none" w:hAnchor="page" w:x="508" w:y="3687"/>
              <w:ind w:firstLine="220"/>
              <w:jc w:val="both"/>
            </w:pPr>
            <w:r>
              <w:rPr>
                <w:b/>
                <w:bCs/>
                <w:sz w:val="24"/>
              </w:rPr>
              <w:t>Контроль вихідного рівня знань, навиків, вмінь: дається короткий план змісту, що виноситься на контроль, наприклад:</w:t>
            </w:r>
          </w:p>
          <w:p w14:paraId="656A9676" w14:textId="77777777" w:rsidR="008C3591" w:rsidRDefault="00000000">
            <w:pPr>
              <w:pStyle w:val="a6"/>
              <w:framePr w:w="10834" w:h="11290" w:wrap="none" w:hAnchor="page" w:x="508" w:y="3687"/>
              <w:numPr>
                <w:ilvl w:val="0"/>
                <w:numId w:val="7"/>
              </w:numPr>
              <w:tabs>
                <w:tab w:val="left" w:pos="341"/>
              </w:tabs>
              <w:ind w:left="560" w:hanging="560"/>
            </w:pPr>
            <w:r>
              <w:rPr>
                <w:b/>
                <w:bCs/>
                <w:sz w:val="24"/>
              </w:rPr>
              <w:t xml:space="preserve">Етіологія та патогенез </w:t>
            </w:r>
            <w:r>
              <w:rPr>
                <w:sz w:val="24"/>
              </w:rPr>
              <w:t>• « •</w:t>
            </w:r>
          </w:p>
          <w:p w14:paraId="451B2906" w14:textId="77777777" w:rsidR="008C3591" w:rsidRDefault="00000000">
            <w:pPr>
              <w:pStyle w:val="a6"/>
              <w:framePr w:w="10834" w:h="11290" w:wrap="none" w:hAnchor="page" w:x="508" w:y="3687"/>
              <w:numPr>
                <w:ilvl w:val="0"/>
                <w:numId w:val="7"/>
              </w:numPr>
              <w:tabs>
                <w:tab w:val="left" w:pos="341"/>
              </w:tabs>
            </w:pPr>
            <w:r>
              <w:rPr>
                <w:b/>
                <w:bCs/>
                <w:sz w:val="24"/>
              </w:rPr>
              <w:t>Клініка ...</w:t>
            </w:r>
          </w:p>
          <w:p w14:paraId="3E01A432" w14:textId="77777777" w:rsidR="008C3591" w:rsidRDefault="00000000">
            <w:pPr>
              <w:pStyle w:val="a6"/>
              <w:framePr w:w="10834" w:h="11290" w:wrap="none" w:hAnchor="page" w:x="508" w:y="3687"/>
              <w:numPr>
                <w:ilvl w:val="0"/>
                <w:numId w:val="7"/>
              </w:numPr>
              <w:tabs>
                <w:tab w:val="left" w:pos="341"/>
              </w:tabs>
            </w:pPr>
            <w:r>
              <w:rPr>
                <w:b/>
                <w:bCs/>
                <w:sz w:val="24"/>
              </w:rPr>
              <w:t>Діагностика 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004E3E9" w14:textId="77777777" w:rsidR="008C3591" w:rsidRDefault="00000000">
            <w:pPr>
              <w:pStyle w:val="a6"/>
              <w:framePr w:w="10834" w:h="11290" w:wrap="none" w:hAnchor="page" w:x="508" w:y="3687"/>
              <w:jc w:val="center"/>
            </w:pPr>
            <w:r>
              <w:rPr>
                <w:b/>
                <w:bCs/>
                <w:sz w:val="24"/>
              </w:rPr>
              <w:t>ІІ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6A84201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Методи контролю теоретичних знань:</w:t>
            </w:r>
          </w:p>
          <w:p w14:paraId="6FF8EA77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-Індивід. теоретичне опитування,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B47C9B9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Питання</w:t>
            </w:r>
          </w:p>
          <w:p w14:paraId="4C1286AA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Проблем 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C4F408" w14:textId="77777777" w:rsidR="008C3591" w:rsidRDefault="00000000">
            <w:pPr>
              <w:pStyle w:val="a6"/>
              <w:framePr w:w="10834" w:h="11290" w:wrap="none" w:hAnchor="page" w:x="508" w:y="3687"/>
            </w:pPr>
            <w:r>
              <w:rPr>
                <w:b/>
                <w:bCs/>
                <w:sz w:val="24"/>
              </w:rPr>
              <w:t>Таблиці</w:t>
            </w:r>
          </w:p>
          <w:p w14:paraId="07D2D3AA" w14:textId="77777777" w:rsidR="008C3591" w:rsidRDefault="00000000">
            <w:pPr>
              <w:pStyle w:val="a6"/>
              <w:framePr w:w="10834" w:h="11290" w:wrap="none" w:hAnchor="page" w:x="508" w:y="3687"/>
            </w:pPr>
            <w:proofErr w:type="spellStart"/>
            <w:r>
              <w:rPr>
                <w:b/>
                <w:bCs/>
                <w:sz w:val="24"/>
              </w:rPr>
              <w:t>Малюнк</w:t>
            </w:r>
            <w:proofErr w:type="spellEnd"/>
            <w:r>
              <w:rPr>
                <w:b/>
                <w:bCs/>
                <w:sz w:val="24"/>
              </w:rPr>
              <w:t xml:space="preserve"> и</w:t>
            </w:r>
          </w:p>
          <w:p w14:paraId="3E0EE4DE" w14:textId="77777777" w:rsidR="008C3591" w:rsidRDefault="00000000">
            <w:pPr>
              <w:pStyle w:val="a6"/>
              <w:framePr w:w="10834" w:h="11290" w:wrap="none" w:hAnchor="page" w:x="508" w:y="3687"/>
            </w:pPr>
            <w:proofErr w:type="spellStart"/>
            <w:r>
              <w:rPr>
                <w:b/>
                <w:bCs/>
                <w:sz w:val="24"/>
              </w:rPr>
              <w:t>Структу</w:t>
            </w:r>
            <w:proofErr w:type="spellEnd"/>
            <w:r>
              <w:rPr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</w:rPr>
              <w:t>рно</w:t>
            </w:r>
            <w:proofErr w:type="spellEnd"/>
            <w:r>
              <w:rPr>
                <w:b/>
                <w:bCs/>
                <w:sz w:val="24"/>
              </w:rPr>
              <w:t>- логічні схеми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F6C2" w14:textId="77777777" w:rsidR="008C3591" w:rsidRDefault="008C3591">
            <w:pPr>
              <w:framePr w:w="10834" w:h="11290" w:wrap="none" w:hAnchor="page" w:x="508" w:y="3687"/>
              <w:rPr>
                <w:sz w:val="10"/>
                <w:szCs w:val="10"/>
              </w:rPr>
            </w:pPr>
          </w:p>
        </w:tc>
      </w:tr>
    </w:tbl>
    <w:p w14:paraId="3BE7CDC9" w14:textId="77777777" w:rsidR="008C3591" w:rsidRDefault="008C3591">
      <w:pPr>
        <w:framePr w:w="10834" w:h="11290" w:wrap="none" w:hAnchor="page" w:x="508" w:y="3687"/>
      </w:pPr>
    </w:p>
    <w:p w14:paraId="46CE7B99" w14:textId="77777777" w:rsidR="008C3591" w:rsidRDefault="008C3591"/>
    <w:p w14:paraId="7A6885C7" w14:textId="77777777" w:rsidR="008C3591" w:rsidRDefault="008C3591"/>
    <w:p w14:paraId="16E12466" w14:textId="77777777" w:rsidR="008C3591" w:rsidRDefault="008C3591"/>
    <w:p w14:paraId="563E0F55" w14:textId="77777777" w:rsidR="008C3591" w:rsidRDefault="008C3591"/>
    <w:p w14:paraId="25DF0526" w14:textId="77777777" w:rsidR="008C3591" w:rsidRDefault="008C3591"/>
    <w:p w14:paraId="77D55167" w14:textId="77777777" w:rsidR="008C3591" w:rsidRDefault="008C3591"/>
    <w:p w14:paraId="4DA0CB03" w14:textId="77777777" w:rsidR="008C3591" w:rsidRDefault="008C3591"/>
    <w:p w14:paraId="2C990FD4" w14:textId="77777777" w:rsidR="008C3591" w:rsidRDefault="008C3591"/>
    <w:p w14:paraId="0700F469" w14:textId="77777777" w:rsidR="008C3591" w:rsidRDefault="008C3591"/>
    <w:p w14:paraId="4AAD230E" w14:textId="77777777" w:rsidR="008C3591" w:rsidRDefault="008C3591"/>
    <w:p w14:paraId="6F26B1CA" w14:textId="77777777" w:rsidR="008C3591" w:rsidRDefault="008C3591"/>
    <w:p w14:paraId="3A7F8D31" w14:textId="77777777" w:rsidR="008C3591" w:rsidRDefault="008C3591"/>
    <w:p w14:paraId="4A585F8D" w14:textId="77777777" w:rsidR="008C3591" w:rsidRDefault="008C3591"/>
    <w:p w14:paraId="3B567A64" w14:textId="77777777" w:rsidR="008C3591" w:rsidRDefault="008C3591"/>
    <w:p w14:paraId="7FA223D1" w14:textId="77777777" w:rsidR="008C3591" w:rsidRDefault="008C3591"/>
    <w:p w14:paraId="0A4512CC" w14:textId="77777777" w:rsidR="008C3591" w:rsidRDefault="008C3591"/>
    <w:p w14:paraId="16EED7FB" w14:textId="77777777" w:rsidR="008C3591" w:rsidRDefault="008C3591"/>
    <w:p w14:paraId="63E070AD" w14:textId="77777777" w:rsidR="008C3591" w:rsidRDefault="008C3591"/>
    <w:p w14:paraId="344F9B67" w14:textId="77777777" w:rsidR="008C3591" w:rsidRDefault="008C3591"/>
    <w:p w14:paraId="6D09903D" w14:textId="77777777" w:rsidR="008C3591" w:rsidRDefault="008C3591"/>
    <w:p w14:paraId="22EF5B7D" w14:textId="77777777" w:rsidR="008C3591" w:rsidRDefault="008C3591"/>
    <w:p w14:paraId="53959078" w14:textId="77777777" w:rsidR="008C3591" w:rsidRDefault="008C3591"/>
    <w:p w14:paraId="2BD41F11" w14:textId="77777777" w:rsidR="008C3591" w:rsidRDefault="008C3591"/>
    <w:p w14:paraId="03B88FFE" w14:textId="77777777" w:rsidR="008C3591" w:rsidRDefault="008C3591"/>
    <w:p w14:paraId="5A78BB52" w14:textId="77777777" w:rsidR="008C3591" w:rsidRDefault="008C3591"/>
    <w:p w14:paraId="64B70D88" w14:textId="77777777" w:rsidR="008C3591" w:rsidRDefault="008C3591"/>
    <w:p w14:paraId="5D8F04F4" w14:textId="77777777" w:rsidR="008C3591" w:rsidRDefault="008C3591"/>
    <w:p w14:paraId="52BDE9B8" w14:textId="77777777" w:rsidR="008C3591" w:rsidRDefault="008C3591"/>
    <w:p w14:paraId="5ABC12F5" w14:textId="77777777" w:rsidR="008C3591" w:rsidRDefault="008C3591"/>
    <w:p w14:paraId="7C30160B" w14:textId="77777777" w:rsidR="008C3591" w:rsidRDefault="008C3591"/>
    <w:p w14:paraId="5BCAAA6B" w14:textId="77777777" w:rsidR="008C3591" w:rsidRDefault="008C3591"/>
    <w:p w14:paraId="08F89F9E" w14:textId="77777777" w:rsidR="008C3591" w:rsidRDefault="008C3591"/>
    <w:p w14:paraId="45103495" w14:textId="77777777" w:rsidR="008C3591" w:rsidRDefault="008C3591"/>
    <w:p w14:paraId="19BE1D36" w14:textId="77777777" w:rsidR="008C3591" w:rsidRDefault="008C3591"/>
    <w:p w14:paraId="2D73555E" w14:textId="77777777" w:rsidR="008C3591" w:rsidRDefault="008C3591"/>
    <w:p w14:paraId="3C9ECC31" w14:textId="77777777" w:rsidR="008C3591" w:rsidRDefault="008C3591"/>
    <w:p w14:paraId="330C53DC" w14:textId="77777777" w:rsidR="008C3591" w:rsidRDefault="008C3591"/>
    <w:p w14:paraId="7AF9F383" w14:textId="77777777" w:rsidR="008C3591" w:rsidRDefault="008C3591"/>
    <w:p w14:paraId="61FFEB90" w14:textId="77777777" w:rsidR="008C3591" w:rsidRDefault="008C3591"/>
    <w:p w14:paraId="31FCE0A2" w14:textId="77777777" w:rsidR="008C3591" w:rsidRDefault="008C3591"/>
    <w:p w14:paraId="4D428137" w14:textId="77777777" w:rsidR="008C3591" w:rsidRDefault="008C3591"/>
    <w:p w14:paraId="0B63F712" w14:textId="77777777" w:rsidR="008C3591" w:rsidRDefault="008C359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3778"/>
        <w:gridCol w:w="720"/>
        <w:gridCol w:w="2270"/>
        <w:gridCol w:w="1440"/>
        <w:gridCol w:w="1349"/>
        <w:gridCol w:w="730"/>
      </w:tblGrid>
      <w:tr w:rsidR="008C3591" w14:paraId="4A2C1C2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14:paraId="150A2A16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41FD387A" w14:textId="77777777" w:rsidR="008C3591" w:rsidRDefault="00000000">
            <w:pPr>
              <w:pStyle w:val="a6"/>
              <w:numPr>
                <w:ilvl w:val="0"/>
                <w:numId w:val="8"/>
              </w:numPr>
              <w:tabs>
                <w:tab w:val="left" w:pos="643"/>
              </w:tabs>
            </w:pPr>
            <w:r>
              <w:rPr>
                <w:b/>
                <w:bCs/>
                <w:sz w:val="24"/>
              </w:rPr>
              <w:t>Лікування ...</w:t>
            </w:r>
          </w:p>
          <w:p w14:paraId="2A6C79C9" w14:textId="77777777" w:rsidR="008C3591" w:rsidRDefault="00000000">
            <w:pPr>
              <w:pStyle w:val="a6"/>
              <w:numPr>
                <w:ilvl w:val="0"/>
                <w:numId w:val="8"/>
              </w:numPr>
              <w:tabs>
                <w:tab w:val="left" w:pos="643"/>
              </w:tabs>
            </w:pPr>
            <w:r>
              <w:rPr>
                <w:b/>
                <w:bCs/>
                <w:sz w:val="24"/>
              </w:rPr>
              <w:t>Профілактика ...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1E88E937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0567AA9E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 xml:space="preserve">дискусія, </w:t>
            </w:r>
            <w:proofErr w:type="spellStart"/>
            <w:r>
              <w:rPr>
                <w:b/>
                <w:bCs/>
                <w:sz w:val="24"/>
              </w:rPr>
              <w:t>навч</w:t>
            </w:r>
            <w:proofErr w:type="spellEnd"/>
            <w:r>
              <w:rPr>
                <w:b/>
                <w:bCs/>
                <w:sz w:val="24"/>
              </w:rPr>
              <w:t>. конференція;</w:t>
            </w:r>
          </w:p>
          <w:p w14:paraId="75091562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-Рішення</w:t>
            </w:r>
          </w:p>
          <w:p w14:paraId="78865453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типових задач;</w:t>
            </w:r>
          </w:p>
          <w:p w14:paraId="545DDA94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-Тестовий контроль;</w:t>
            </w:r>
          </w:p>
          <w:p w14:paraId="2F97454B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-Письмовий теоретичний контроль.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4A2CCE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Задачі.</w:t>
            </w:r>
          </w:p>
          <w:p w14:paraId="0DA5BD85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Тести</w:t>
            </w:r>
          </w:p>
          <w:p w14:paraId="2A645343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 xml:space="preserve">Письмові </w:t>
            </w:r>
            <w:proofErr w:type="spellStart"/>
            <w:r>
              <w:rPr>
                <w:b/>
                <w:bCs/>
                <w:sz w:val="24"/>
              </w:rPr>
              <w:t>теоретич</w:t>
            </w:r>
            <w:proofErr w:type="spellEnd"/>
            <w:r>
              <w:rPr>
                <w:b/>
                <w:bCs/>
                <w:sz w:val="24"/>
              </w:rPr>
              <w:t xml:space="preserve"> ні завдання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</w:tcPr>
          <w:p w14:paraId="65DAF0CD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Муляжі</w:t>
            </w:r>
          </w:p>
          <w:p w14:paraId="1B54E2E8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Аудіо- та відео матеріал и тощо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91B07B" w14:textId="77777777" w:rsidR="008C3591" w:rsidRDefault="008C3591">
            <w:pPr>
              <w:rPr>
                <w:sz w:val="10"/>
                <w:szCs w:val="10"/>
              </w:rPr>
            </w:pPr>
          </w:p>
        </w:tc>
      </w:tr>
      <w:tr w:rsidR="008C3591" w14:paraId="391FC5E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14:paraId="193FCF5E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40031786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Основний етап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51AA495E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0CCD8540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437DA385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6F2CB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60 %</w:t>
            </w:r>
          </w:p>
          <w:p w14:paraId="2DCD288B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-</w:t>
            </w:r>
          </w:p>
          <w:p w14:paraId="32992B52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90 %</w:t>
            </w:r>
          </w:p>
        </w:tc>
      </w:tr>
      <w:tr w:rsidR="008C3591" w14:paraId="6315140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F8E679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AE6D78" w14:textId="77777777" w:rsidR="008C3591" w:rsidRDefault="00000000">
            <w:pPr>
              <w:pStyle w:val="a6"/>
              <w:tabs>
                <w:tab w:val="left" w:pos="2381"/>
              </w:tabs>
            </w:pPr>
            <w:r>
              <w:rPr>
                <w:b/>
                <w:bCs/>
                <w:sz w:val="24"/>
              </w:rPr>
              <w:t>Формування професійних вмінь та навичок:: дається перелік</w:t>
            </w:r>
            <w:r>
              <w:rPr>
                <w:b/>
                <w:bCs/>
                <w:sz w:val="24"/>
              </w:rPr>
              <w:lastRenderedPageBreak/>
              <w:tab/>
              <w:t>основних</w:t>
            </w:r>
          </w:p>
          <w:p w14:paraId="4BAA99AA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практичних завдань, щодо їх формування.</w:t>
            </w:r>
          </w:p>
          <w:p w14:paraId="6AD5FF5F" w14:textId="77777777" w:rsidR="008C3591" w:rsidRDefault="00000000">
            <w:pPr>
              <w:pStyle w:val="a6"/>
              <w:jc w:val="center"/>
            </w:pPr>
            <w:r>
              <w:rPr>
                <w:b/>
                <w:bCs/>
                <w:sz w:val="24"/>
              </w:rPr>
              <w:t xml:space="preserve">Для фундаментальних </w:t>
            </w:r>
            <w:r>
              <w:rPr>
                <w:b/>
                <w:bCs/>
                <w:sz w:val="24"/>
                <w:u w:val="single"/>
              </w:rPr>
              <w:t>кафедр</w:t>
            </w:r>
            <w:r>
              <w:rPr>
                <w:b/>
                <w:bCs/>
                <w:sz w:val="24"/>
              </w:rPr>
              <w:t>:</w:t>
            </w:r>
          </w:p>
          <w:p w14:paraId="2EB2DFF1" w14:textId="77777777" w:rsidR="008C3591" w:rsidRDefault="00000000">
            <w:pPr>
              <w:pStyle w:val="a6"/>
              <w:numPr>
                <w:ilvl w:val="0"/>
                <w:numId w:val="9"/>
              </w:numPr>
              <w:tabs>
                <w:tab w:val="left" w:pos="230"/>
              </w:tabs>
              <w:ind w:left="360" w:hanging="360"/>
            </w:pPr>
            <w:r>
              <w:rPr>
                <w:b/>
                <w:bCs/>
                <w:sz w:val="24"/>
              </w:rPr>
              <w:t>Дослідити медико- біологічний об‘єкт, дослідити його структуру, властивості, функції, клінічно інтерпретувати тощо</w:t>
            </w:r>
          </w:p>
          <w:p w14:paraId="1F45E0EB" w14:textId="77777777" w:rsidR="008C3591" w:rsidRDefault="00000000">
            <w:pPr>
              <w:pStyle w:val="a6"/>
              <w:numPr>
                <w:ilvl w:val="0"/>
                <w:numId w:val="9"/>
              </w:numPr>
              <w:tabs>
                <w:tab w:val="left" w:pos="230"/>
              </w:tabs>
              <w:ind w:left="360" w:hanging="360"/>
            </w:pPr>
            <w:r>
              <w:rPr>
                <w:b/>
                <w:bCs/>
                <w:sz w:val="24"/>
              </w:rPr>
              <w:t>Дослідити лабораторно, експериментально.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6D24BF8" w14:textId="77777777" w:rsidR="008C3591" w:rsidRDefault="00000000">
            <w:pPr>
              <w:pStyle w:val="a6"/>
              <w:jc w:val="center"/>
            </w:pPr>
            <w:r>
              <w:rPr>
                <w:b/>
                <w:bCs/>
                <w:sz w:val="24"/>
              </w:rPr>
              <w:lastRenderedPageBreak/>
              <w:t>ІУ</w:t>
            </w:r>
          </w:p>
          <w:p w14:paraId="5CB95690" w14:textId="77777777" w:rsidR="008C3591" w:rsidRDefault="00000000">
            <w:pPr>
              <w:pStyle w:val="a6"/>
              <w:jc w:val="center"/>
            </w:pPr>
            <w:r>
              <w:rPr>
                <w:b/>
                <w:bCs/>
                <w:sz w:val="24"/>
              </w:rPr>
              <w:t>ІІІ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D3ABA9D" w14:textId="77777777" w:rsidR="008C3591" w:rsidRDefault="00000000">
            <w:pPr>
              <w:pStyle w:val="a6"/>
              <w:tabs>
                <w:tab w:val="left" w:pos="1771"/>
              </w:tabs>
            </w:pPr>
            <w:r>
              <w:rPr>
                <w:b/>
                <w:bCs/>
                <w:sz w:val="24"/>
              </w:rPr>
              <w:t xml:space="preserve">Метод формування професійних вмінь: </w:t>
            </w:r>
            <w:r>
              <w:rPr>
                <w:b/>
                <w:bCs/>
                <w:sz w:val="24"/>
              </w:rPr>
              <w:lastRenderedPageBreak/>
              <w:t>тренінг у вирішенні типових</w:t>
            </w:r>
            <w:r>
              <w:rPr>
                <w:b/>
                <w:bCs/>
                <w:sz w:val="24"/>
              </w:rPr>
              <w:tab/>
              <w:t>та</w:t>
            </w:r>
          </w:p>
          <w:p w14:paraId="6115ECE1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нетипових ситуаційних задач (реальних клінічних, імітованих, текстових ) в інтерактивних формах.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2D5765" w14:textId="77777777" w:rsidR="008C3591" w:rsidRDefault="00000000">
            <w:pPr>
              <w:pStyle w:val="a6"/>
              <w:tabs>
                <w:tab w:val="left" w:pos="2117"/>
              </w:tabs>
            </w:pPr>
            <w:r>
              <w:rPr>
                <w:b/>
                <w:bCs/>
                <w:sz w:val="24"/>
              </w:rPr>
              <w:lastRenderedPageBreak/>
              <w:t>Професійні алгоритми</w:t>
            </w:r>
            <w:r>
              <w:rPr>
                <w:b/>
                <w:bCs/>
                <w:sz w:val="24"/>
              </w:rPr>
              <w:tab/>
              <w:t>для</w:t>
            </w:r>
          </w:p>
          <w:p w14:paraId="637E877E" w14:textId="77777777" w:rsidR="008C3591" w:rsidRDefault="00000000">
            <w:pPr>
              <w:pStyle w:val="a6"/>
              <w:tabs>
                <w:tab w:val="left" w:pos="1032"/>
              </w:tabs>
            </w:pPr>
            <w:r>
              <w:rPr>
                <w:b/>
                <w:bCs/>
                <w:sz w:val="24"/>
              </w:rPr>
              <w:lastRenderedPageBreak/>
              <w:t>формування професійних вмінь та</w:t>
            </w:r>
            <w:r>
              <w:rPr>
                <w:b/>
                <w:bCs/>
                <w:sz w:val="24"/>
              </w:rPr>
              <w:tab/>
              <w:t>практичних</w:t>
            </w:r>
          </w:p>
          <w:p w14:paraId="0820E9C2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навиків;</w:t>
            </w:r>
          </w:p>
          <w:p w14:paraId="71B46A0D" w14:textId="77777777" w:rsidR="008C3591" w:rsidRDefault="00000000">
            <w:pPr>
              <w:pStyle w:val="a6"/>
              <w:tabs>
                <w:tab w:val="left" w:pos="1776"/>
              </w:tabs>
            </w:pPr>
            <w:r>
              <w:rPr>
                <w:b/>
                <w:bCs/>
                <w:sz w:val="24"/>
              </w:rPr>
              <w:t>Хворі,</w:t>
            </w:r>
            <w:r>
              <w:rPr>
                <w:b/>
                <w:bCs/>
                <w:sz w:val="24"/>
              </w:rPr>
              <w:tab/>
              <w:t>історії</w:t>
            </w:r>
          </w:p>
          <w:p w14:paraId="315565DE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хвороби; Обладнання; Інструментарій;</w:t>
            </w:r>
          </w:p>
          <w:p w14:paraId="3431B3EA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Ситуаційні задачі;</w:t>
            </w:r>
          </w:p>
          <w:p w14:paraId="71CFEFAC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Імітаційні, рольові ігри;</w:t>
            </w:r>
          </w:p>
          <w:p w14:paraId="512A8741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Протоколи, довідкові, нормативні матеріали;</w:t>
            </w:r>
          </w:p>
          <w:p w14:paraId="6793A67F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Аудіо- та відео- матеріали тощо;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46D5" w14:textId="77777777" w:rsidR="008C3591" w:rsidRDefault="008C3591">
            <w:pPr>
              <w:rPr>
                <w:sz w:val="10"/>
                <w:szCs w:val="10"/>
              </w:rPr>
            </w:pPr>
          </w:p>
        </w:tc>
      </w:tr>
    </w:tbl>
    <w:p w14:paraId="3AAEF2D1" w14:textId="77777777" w:rsidR="008C3591" w:rsidRDefault="008C359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3778"/>
        <w:gridCol w:w="720"/>
        <w:gridCol w:w="2270"/>
        <w:gridCol w:w="2789"/>
        <w:gridCol w:w="730"/>
      </w:tblGrid>
      <w:tr w:rsidR="008C3591" w14:paraId="6802009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14:paraId="64A60953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50C0A758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9E0ADEB" w14:textId="77777777" w:rsidR="008C3591" w:rsidRDefault="00000000">
            <w:pPr>
              <w:pStyle w:val="a6"/>
              <w:ind w:firstLine="140"/>
            </w:pPr>
            <w:r>
              <w:rPr>
                <w:b/>
                <w:bCs/>
                <w:sz w:val="24"/>
              </w:rPr>
              <w:t>ІУ</w:t>
            </w:r>
          </w:p>
          <w:p w14:paraId="0B7CC6C6" w14:textId="77777777" w:rsidR="008C3591" w:rsidRDefault="00000000">
            <w:pPr>
              <w:pStyle w:val="a6"/>
              <w:ind w:firstLine="140"/>
            </w:pPr>
            <w:r>
              <w:rPr>
                <w:b/>
                <w:bCs/>
                <w:sz w:val="24"/>
              </w:rPr>
              <w:t>ІУ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4CE24876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Метод формування практичних навиків: практичний тренінг</w:t>
            </w:r>
          </w:p>
          <w:p w14:paraId="2002A8FE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 xml:space="preserve">Медико- біологічне, лабораторне, </w:t>
            </w:r>
            <w:proofErr w:type="spellStart"/>
            <w:r>
              <w:rPr>
                <w:b/>
                <w:bCs/>
                <w:sz w:val="24"/>
              </w:rPr>
              <w:t>експериментал</w:t>
            </w:r>
            <w:proofErr w:type="spellEnd"/>
            <w:r>
              <w:rPr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</w:rPr>
              <w:t>ьне</w:t>
            </w:r>
            <w:proofErr w:type="spellEnd"/>
            <w:r>
              <w:rPr>
                <w:b/>
                <w:bCs/>
                <w:sz w:val="24"/>
              </w:rPr>
              <w:t>, дослідження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</w:tcPr>
          <w:p w14:paraId="2119CEC0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Обладнання, прилади, інструментарій, алгоритми.</w:t>
            </w:r>
          </w:p>
          <w:p w14:paraId="761D513F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Інструкції (алгоритми) проведення лабораторного дослідження;</w:t>
            </w:r>
          </w:p>
          <w:p w14:paraId="5DC2D240" w14:textId="77777777" w:rsidR="008C3591" w:rsidRDefault="00000000">
            <w:pPr>
              <w:pStyle w:val="a6"/>
            </w:pPr>
            <w:proofErr w:type="spellStart"/>
            <w:r>
              <w:rPr>
                <w:b/>
                <w:bCs/>
                <w:sz w:val="24"/>
              </w:rPr>
              <w:t>Макропрепарати</w:t>
            </w:r>
            <w:proofErr w:type="spellEnd"/>
            <w:r>
              <w:rPr>
                <w:b/>
                <w:bCs/>
                <w:sz w:val="24"/>
              </w:rPr>
              <w:t>;</w:t>
            </w:r>
          </w:p>
          <w:p w14:paraId="1608BE8A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Мікропрепарати;</w:t>
            </w:r>
          </w:p>
          <w:p w14:paraId="68826D13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Лабораторне обладнання;</w:t>
            </w:r>
          </w:p>
          <w:p w14:paraId="6E9F73E7" w14:textId="77777777" w:rsidR="008C3591" w:rsidRDefault="00000000">
            <w:pPr>
              <w:pStyle w:val="a6"/>
            </w:pPr>
            <w:proofErr w:type="spellStart"/>
            <w:r>
              <w:rPr>
                <w:b/>
                <w:bCs/>
                <w:sz w:val="24"/>
              </w:rPr>
              <w:t>Лабор</w:t>
            </w:r>
            <w:proofErr w:type="spellEnd"/>
            <w:r>
              <w:rPr>
                <w:b/>
                <w:bCs/>
                <w:sz w:val="24"/>
              </w:rPr>
              <w:t>.-дослід. завдання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E4460" w14:textId="77777777" w:rsidR="008C3591" w:rsidRDefault="008C3591">
            <w:pPr>
              <w:rPr>
                <w:sz w:val="10"/>
                <w:szCs w:val="10"/>
              </w:rPr>
            </w:pPr>
          </w:p>
        </w:tc>
      </w:tr>
      <w:tr w:rsidR="008C3591" w14:paraId="50E8C34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14:paraId="2FDDD2D0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</w:tcPr>
          <w:p w14:paraId="6BED383F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Підсумковий етап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0693BC0E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6CA21F9A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</w:tcPr>
          <w:p w14:paraId="22A351D4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707A8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10 %</w:t>
            </w:r>
          </w:p>
          <w:p w14:paraId="4D3DA979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-</w:t>
            </w:r>
          </w:p>
          <w:p w14:paraId="519B6118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20 %</w:t>
            </w:r>
          </w:p>
        </w:tc>
      </w:tr>
      <w:tr w:rsidR="008C3591" w14:paraId="09D7771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7D09D" w14:textId="77777777" w:rsidR="008C3591" w:rsidRDefault="00000000">
            <w:pPr>
              <w:pStyle w:val="a6"/>
              <w:ind w:firstLine="160"/>
            </w:pPr>
            <w:r>
              <w:rPr>
                <w:b/>
                <w:bCs/>
                <w:sz w:val="24"/>
              </w:rPr>
              <w:t>У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2AC065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Контроль та корекція рівня професійних вмінь</w:t>
            </w:r>
          </w:p>
          <w:p w14:paraId="7E23C6B8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та практичних навиків.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8B6D7E" w14:textId="77777777" w:rsidR="008C3591" w:rsidRDefault="00000000">
            <w:pPr>
              <w:pStyle w:val="a6"/>
              <w:ind w:firstLine="140"/>
            </w:pPr>
            <w:r>
              <w:rPr>
                <w:b/>
                <w:bCs/>
                <w:sz w:val="24"/>
              </w:rPr>
              <w:t>ІУ-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F43CF0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  <w:u w:val="single"/>
              </w:rPr>
              <w:t>Методи</w:t>
            </w:r>
          </w:p>
          <w:p w14:paraId="3CD28593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контролю професійних</w:t>
            </w:r>
          </w:p>
          <w:p w14:paraId="735B2FB1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  <w:u w:val="single"/>
              </w:rPr>
              <w:t>вмінь:</w:t>
            </w:r>
          </w:p>
          <w:p w14:paraId="0C418A99" w14:textId="77777777" w:rsidR="008C3591" w:rsidRDefault="00000000">
            <w:pPr>
              <w:pStyle w:val="a6"/>
              <w:tabs>
                <w:tab w:val="left" w:pos="1771"/>
              </w:tabs>
            </w:pPr>
            <w:r>
              <w:rPr>
                <w:b/>
                <w:bCs/>
                <w:sz w:val="24"/>
              </w:rPr>
              <w:t>Аналіз</w:t>
            </w:r>
            <w:r>
              <w:rPr>
                <w:b/>
                <w:bCs/>
                <w:sz w:val="24"/>
              </w:rPr>
              <w:tab/>
              <w:t>та</w:t>
            </w:r>
          </w:p>
          <w:p w14:paraId="496EB545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 xml:space="preserve">оцінка результатів клінічної роботи лікарів- інтернів </w:t>
            </w:r>
            <w:r>
              <w:rPr>
                <w:sz w:val="24"/>
              </w:rPr>
              <w:t>(для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72CFFEB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Результати клінічної роботи</w:t>
            </w:r>
          </w:p>
          <w:p w14:paraId="5462AAC5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Результати лабораторного дослідження</w:t>
            </w:r>
          </w:p>
          <w:p w14:paraId="683E1D95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Нетипові ситуаційні задачі, завдання тощо.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CB0D" w14:textId="77777777" w:rsidR="008C3591" w:rsidRDefault="008C3591">
            <w:pPr>
              <w:rPr>
                <w:sz w:val="10"/>
                <w:szCs w:val="10"/>
              </w:rPr>
            </w:pPr>
          </w:p>
        </w:tc>
      </w:tr>
    </w:tbl>
    <w:p w14:paraId="2A01284B" w14:textId="77777777" w:rsidR="008C3591" w:rsidRDefault="008C359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3778"/>
        <w:gridCol w:w="720"/>
        <w:gridCol w:w="2270"/>
        <w:gridCol w:w="2789"/>
        <w:gridCol w:w="730"/>
      </w:tblGrid>
      <w:tr w:rsidR="008C3591" w14:paraId="42F1CF8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97384CA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УІ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FB9EE0F" w14:textId="77777777" w:rsidR="008C3591" w:rsidRDefault="00000000">
            <w:pPr>
              <w:pStyle w:val="a6"/>
              <w:tabs>
                <w:tab w:val="left" w:pos="2333"/>
              </w:tabs>
            </w:pPr>
            <w:r>
              <w:rPr>
                <w:b/>
                <w:bCs/>
                <w:sz w:val="24"/>
              </w:rPr>
              <w:t>Підведення</w:t>
            </w:r>
            <w:r>
              <w:rPr>
                <w:b/>
                <w:bCs/>
                <w:sz w:val="24"/>
              </w:rPr>
              <w:tab/>
              <w:t>підсумків</w:t>
            </w:r>
          </w:p>
          <w:p w14:paraId="0AEE8387" w14:textId="77777777" w:rsidR="008C3591" w:rsidRDefault="00000000">
            <w:pPr>
              <w:pStyle w:val="a6"/>
              <w:tabs>
                <w:tab w:val="left" w:pos="1781"/>
              </w:tabs>
            </w:pPr>
            <w:r>
              <w:rPr>
                <w:b/>
                <w:bCs/>
                <w:sz w:val="24"/>
              </w:rPr>
              <w:t>заняття:</w:t>
            </w:r>
            <w:r>
              <w:rPr>
                <w:b/>
                <w:bCs/>
                <w:sz w:val="24"/>
              </w:rPr>
              <w:tab/>
              <w:t>теоретичного,</w:t>
            </w:r>
          </w:p>
          <w:p w14:paraId="7B388FDB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практичного, організаційного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F3BF24" w14:textId="77777777" w:rsidR="008C3591" w:rsidRDefault="00000000">
            <w:pPr>
              <w:pStyle w:val="a6"/>
              <w:jc w:val="center"/>
            </w:pPr>
            <w:r>
              <w:rPr>
                <w:b/>
                <w:bCs/>
                <w:sz w:val="24"/>
              </w:rPr>
              <w:t>ІІІ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14:paraId="78F8A835" w14:textId="77777777" w:rsidR="008C3591" w:rsidRDefault="00000000">
            <w:pPr>
              <w:pStyle w:val="a6"/>
            </w:pPr>
            <w:r>
              <w:rPr>
                <w:sz w:val="24"/>
              </w:rPr>
              <w:t>клінічних кафедр)</w:t>
            </w:r>
            <w:r>
              <w:rPr>
                <w:b/>
                <w:bCs/>
                <w:sz w:val="24"/>
              </w:rPr>
              <w:t>,</w:t>
            </w:r>
          </w:p>
          <w:p w14:paraId="7659FB2D" w14:textId="77777777" w:rsidR="008C3591" w:rsidRDefault="00000000">
            <w:pPr>
              <w:pStyle w:val="a6"/>
              <w:tabs>
                <w:tab w:val="left" w:pos="1771"/>
              </w:tabs>
            </w:pPr>
            <w:r>
              <w:rPr>
                <w:b/>
                <w:bCs/>
                <w:sz w:val="24"/>
              </w:rPr>
              <w:t>Аналіз</w:t>
            </w:r>
            <w:r>
              <w:rPr>
                <w:b/>
                <w:bCs/>
                <w:sz w:val="24"/>
              </w:rPr>
              <w:tab/>
              <w:t>та</w:t>
            </w:r>
          </w:p>
          <w:p w14:paraId="7505EC59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 xml:space="preserve">оцінка результатів </w:t>
            </w:r>
            <w:proofErr w:type="spellStart"/>
            <w:r>
              <w:rPr>
                <w:b/>
                <w:bCs/>
                <w:sz w:val="24"/>
              </w:rPr>
              <w:t>лабор</w:t>
            </w:r>
            <w:proofErr w:type="spellEnd"/>
            <w:r>
              <w:rPr>
                <w:b/>
                <w:bCs/>
                <w:sz w:val="24"/>
              </w:rPr>
              <w:t xml:space="preserve">., </w:t>
            </w:r>
            <w:proofErr w:type="spellStart"/>
            <w:r>
              <w:rPr>
                <w:b/>
                <w:bCs/>
                <w:sz w:val="24"/>
              </w:rPr>
              <w:t>експерим</w:t>
            </w:r>
            <w:proofErr w:type="spellEnd"/>
            <w:r>
              <w:rPr>
                <w:b/>
                <w:bCs/>
                <w:sz w:val="24"/>
              </w:rPr>
              <w:t xml:space="preserve">., досліджень </w:t>
            </w:r>
            <w:r>
              <w:rPr>
                <w:sz w:val="24"/>
              </w:rPr>
              <w:t xml:space="preserve">(для </w:t>
            </w:r>
            <w:proofErr w:type="spellStart"/>
            <w:r>
              <w:rPr>
                <w:sz w:val="24"/>
              </w:rPr>
              <w:t>фундаментальни</w:t>
            </w:r>
            <w:proofErr w:type="spellEnd"/>
            <w:r>
              <w:rPr>
                <w:sz w:val="24"/>
              </w:rPr>
              <w:t xml:space="preserve"> х кафедр)</w:t>
            </w:r>
          </w:p>
          <w:p w14:paraId="7F490E09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Рішення нетипових ситуаційних задач, завдань</w:t>
            </w:r>
          </w:p>
          <w:p w14:paraId="30AC6B47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  <w:u w:val="single"/>
              </w:rPr>
              <w:t xml:space="preserve">Методи </w:t>
            </w:r>
            <w:r>
              <w:rPr>
                <w:b/>
                <w:bCs/>
                <w:sz w:val="24"/>
              </w:rPr>
              <w:t xml:space="preserve">контролю практичних </w:t>
            </w:r>
            <w:r>
              <w:rPr>
                <w:b/>
                <w:bCs/>
                <w:sz w:val="24"/>
                <w:u w:val="single"/>
              </w:rPr>
              <w:t xml:space="preserve">навиків: </w:t>
            </w:r>
            <w:r>
              <w:rPr>
                <w:b/>
                <w:bCs/>
                <w:sz w:val="24"/>
              </w:rPr>
              <w:t xml:space="preserve">індивідуальний </w:t>
            </w:r>
            <w:r>
              <w:rPr>
                <w:b/>
                <w:bCs/>
                <w:sz w:val="24"/>
              </w:rPr>
              <w:lastRenderedPageBreak/>
              <w:t>контроль практичних навиків та їх результатів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19C4DF2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lastRenderedPageBreak/>
              <w:t>Обладнання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71DDF" w14:textId="77777777" w:rsidR="008C3591" w:rsidRDefault="008C3591">
            <w:pPr>
              <w:rPr>
                <w:sz w:val="10"/>
                <w:szCs w:val="10"/>
              </w:rPr>
            </w:pPr>
          </w:p>
        </w:tc>
      </w:tr>
      <w:tr w:rsidR="008C3591" w14:paraId="40A5329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left w:val="single" w:sz="4" w:space="0" w:color="auto"/>
            </w:tcBorders>
            <w:vAlign w:val="bottom"/>
          </w:tcPr>
          <w:p w14:paraId="51B23305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УІ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bottom"/>
          </w:tcPr>
          <w:p w14:paraId="3C5C38A2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Домашнє завдання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38F57552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left w:val="single" w:sz="4" w:space="0" w:color="auto"/>
            </w:tcBorders>
          </w:tcPr>
          <w:p w14:paraId="3BA295CB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789" w:type="dxa"/>
            <w:tcBorders>
              <w:left w:val="single" w:sz="4" w:space="0" w:color="auto"/>
            </w:tcBorders>
            <w:vAlign w:val="bottom"/>
          </w:tcPr>
          <w:p w14:paraId="67595FC4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Орієнтовна карта</w:t>
            </w:r>
          </w:p>
        </w:tc>
        <w:tc>
          <w:tcPr>
            <w:tcW w:w="730" w:type="dxa"/>
            <w:tcBorders>
              <w:left w:val="single" w:sz="4" w:space="0" w:color="auto"/>
              <w:right w:val="single" w:sz="4" w:space="0" w:color="auto"/>
            </w:tcBorders>
          </w:tcPr>
          <w:p w14:paraId="6ABBC5EE" w14:textId="77777777" w:rsidR="008C3591" w:rsidRDefault="008C3591">
            <w:pPr>
              <w:rPr>
                <w:sz w:val="10"/>
                <w:szCs w:val="10"/>
              </w:rPr>
            </w:pPr>
          </w:p>
        </w:tc>
      </w:tr>
      <w:tr w:rsidR="008C3591" w14:paraId="2A56E73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left w:val="single" w:sz="4" w:space="0" w:color="auto"/>
              <w:bottom w:val="single" w:sz="4" w:space="0" w:color="auto"/>
            </w:tcBorders>
          </w:tcPr>
          <w:p w14:paraId="1C92EA15" w14:textId="77777777" w:rsidR="008C3591" w:rsidRDefault="00000000">
            <w:pPr>
              <w:pStyle w:val="a6"/>
              <w:jc w:val="center"/>
            </w:pPr>
            <w:r>
              <w:rPr>
                <w:b/>
                <w:bCs/>
                <w:sz w:val="24"/>
              </w:rPr>
              <w:t>І</w:t>
            </w:r>
          </w:p>
        </w:tc>
        <w:tc>
          <w:tcPr>
            <w:tcW w:w="3778" w:type="dxa"/>
            <w:tcBorders>
              <w:left w:val="single" w:sz="4" w:space="0" w:color="auto"/>
              <w:bottom w:val="single" w:sz="4" w:space="0" w:color="auto"/>
            </w:tcBorders>
          </w:tcPr>
          <w:p w14:paraId="4B2ADA94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</w:tcBorders>
          </w:tcPr>
          <w:p w14:paraId="46104D63" w14:textId="77777777" w:rsidR="008C3591" w:rsidRDefault="008C3591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left w:val="single" w:sz="4" w:space="0" w:color="auto"/>
              <w:bottom w:val="single" w:sz="4" w:space="0" w:color="auto"/>
            </w:tcBorders>
          </w:tcPr>
          <w:p w14:paraId="7A759ED6" w14:textId="77777777" w:rsidR="008C3591" w:rsidRDefault="00000000">
            <w:pPr>
              <w:pStyle w:val="a6"/>
              <w:tabs>
                <w:tab w:val="left" w:pos="1795"/>
              </w:tabs>
            </w:pPr>
            <w:r>
              <w:rPr>
                <w:b/>
                <w:bCs/>
                <w:sz w:val="24"/>
              </w:rPr>
              <w:t>Підсумкове оцінювання лікарів- інтернів</w:t>
            </w:r>
            <w:r>
              <w:rPr>
                <w:b/>
                <w:bCs/>
                <w:sz w:val="24"/>
              </w:rPr>
              <w:tab/>
              <w:t>за</w:t>
            </w:r>
          </w:p>
          <w:p w14:paraId="0D5B69B6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критеріями знань, навиків, вмінь</w:t>
            </w:r>
          </w:p>
        </w:tc>
        <w:tc>
          <w:tcPr>
            <w:tcW w:w="2789" w:type="dxa"/>
            <w:tcBorders>
              <w:left w:val="single" w:sz="4" w:space="0" w:color="auto"/>
              <w:bottom w:val="single" w:sz="4" w:space="0" w:color="auto"/>
            </w:tcBorders>
          </w:tcPr>
          <w:p w14:paraId="06F3293D" w14:textId="77777777" w:rsidR="008C3591" w:rsidRDefault="00000000">
            <w:pPr>
              <w:pStyle w:val="a6"/>
              <w:tabs>
                <w:tab w:val="left" w:pos="1099"/>
              </w:tabs>
            </w:pPr>
            <w:r>
              <w:rPr>
                <w:b/>
                <w:bCs/>
                <w:sz w:val="24"/>
              </w:rPr>
              <w:t>для</w:t>
            </w:r>
            <w:r>
              <w:rPr>
                <w:b/>
                <w:bCs/>
                <w:sz w:val="24"/>
              </w:rPr>
              <w:tab/>
              <w:t>самостійної</w:t>
            </w:r>
          </w:p>
          <w:p w14:paraId="3981AC87" w14:textId="77777777" w:rsidR="008C3591" w:rsidRDefault="00000000">
            <w:pPr>
              <w:pStyle w:val="a6"/>
              <w:tabs>
                <w:tab w:val="left" w:pos="2458"/>
              </w:tabs>
            </w:pPr>
            <w:r>
              <w:rPr>
                <w:b/>
                <w:bCs/>
                <w:sz w:val="24"/>
              </w:rPr>
              <w:t>роботи</w:t>
            </w:r>
            <w:r>
              <w:rPr>
                <w:b/>
                <w:bCs/>
                <w:sz w:val="24"/>
              </w:rPr>
              <w:tab/>
              <w:t>з</w:t>
            </w:r>
          </w:p>
          <w:p w14:paraId="3EC486B1" w14:textId="77777777" w:rsidR="008C3591" w:rsidRDefault="00000000">
            <w:pPr>
              <w:pStyle w:val="a6"/>
            </w:pPr>
            <w:r>
              <w:rPr>
                <w:b/>
                <w:bCs/>
                <w:sz w:val="24"/>
              </w:rPr>
              <w:t>літературою. Рекомендована література (основна, додаткова, електронні джерела)</w:t>
            </w: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115D" w14:textId="77777777" w:rsidR="008C3591" w:rsidRDefault="008C3591">
            <w:pPr>
              <w:rPr>
                <w:sz w:val="10"/>
                <w:szCs w:val="10"/>
              </w:rPr>
            </w:pPr>
          </w:p>
        </w:tc>
      </w:tr>
    </w:tbl>
    <w:p w14:paraId="62F00470" w14:textId="77777777" w:rsidR="008C3591" w:rsidRDefault="008C3591"/>
    <w:p w14:paraId="2CE71B06" w14:textId="77777777" w:rsidR="008C3591" w:rsidRDefault="00000000">
      <w:pPr>
        <w:pStyle w:val="a4"/>
        <w:ind w:left="1620"/>
      </w:pPr>
      <w:r>
        <w:rPr>
          <w:b/>
          <w:bCs/>
          <w:i/>
          <w:iCs/>
          <w:sz w:val="24"/>
        </w:rPr>
        <w:t xml:space="preserve">3.2. </w:t>
      </w:r>
      <w:r>
        <w:rPr>
          <w:b/>
          <w:bCs/>
          <w:i/>
          <w:iCs/>
          <w:sz w:val="24"/>
          <w:u w:val="single"/>
        </w:rPr>
        <w:t>Зміст теми заняття</w:t>
      </w:r>
    </w:p>
    <w:p w14:paraId="390482F5" w14:textId="77777777" w:rsidR="008C3591" w:rsidRDefault="00000000">
      <w:pPr>
        <w:pStyle w:val="a4"/>
        <w:ind w:left="900"/>
        <w:jc w:val="both"/>
      </w:pPr>
      <w:r>
        <w:rPr>
          <w:sz w:val="24"/>
        </w:rPr>
        <w:t xml:space="preserve">Базисна пластинка є основою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 Як самостійний апарат її застосовують у </w:t>
      </w:r>
      <w:proofErr w:type="spellStart"/>
      <w:r>
        <w:rPr>
          <w:sz w:val="24"/>
        </w:rPr>
        <w:t>ретенціиному</w:t>
      </w:r>
      <w:proofErr w:type="spellEnd"/>
      <w:r>
        <w:rPr>
          <w:sz w:val="24"/>
        </w:rPr>
        <w:t xml:space="preserve"> періоді лікування для закріплення досягнутих результатів. Базис може бути виготовленим із пластмаси або металевим. Позитивним при застосуванні знімних конструкцій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апартів</w:t>
      </w:r>
      <w:proofErr w:type="spellEnd"/>
      <w:r>
        <w:rPr>
          <w:sz w:val="24"/>
        </w:rPr>
        <w:t xml:space="preserve"> є:</w:t>
      </w:r>
    </w:p>
    <w:p w14:paraId="7D20B94E" w14:textId="77777777" w:rsidR="008C3591" w:rsidRDefault="00000000">
      <w:pPr>
        <w:pStyle w:val="a4"/>
        <w:numPr>
          <w:ilvl w:val="0"/>
          <w:numId w:val="10"/>
        </w:numPr>
        <w:tabs>
          <w:tab w:val="left" w:pos="2708"/>
        </w:tabs>
        <w:ind w:left="2340"/>
        <w:jc w:val="both"/>
      </w:pPr>
      <w:r>
        <w:rPr>
          <w:sz w:val="24"/>
        </w:rPr>
        <w:t>Можливість дотримання гігієни порожнини рота.</w:t>
      </w:r>
    </w:p>
    <w:p w14:paraId="6B71F067" w14:textId="77777777" w:rsidR="008C3591" w:rsidRDefault="00000000">
      <w:pPr>
        <w:pStyle w:val="a4"/>
        <w:numPr>
          <w:ilvl w:val="0"/>
          <w:numId w:val="10"/>
        </w:numPr>
        <w:tabs>
          <w:tab w:val="left" w:pos="2722"/>
        </w:tabs>
        <w:ind w:left="2340"/>
        <w:jc w:val="both"/>
      </w:pPr>
      <w:r>
        <w:rPr>
          <w:sz w:val="24"/>
        </w:rPr>
        <w:t xml:space="preserve">Зручність гігієнічного догляду за </w:t>
      </w:r>
      <w:proofErr w:type="spellStart"/>
      <w:r>
        <w:rPr>
          <w:sz w:val="24"/>
        </w:rPr>
        <w:t>ортодонтичною</w:t>
      </w:r>
      <w:proofErr w:type="spellEnd"/>
      <w:r>
        <w:rPr>
          <w:sz w:val="24"/>
        </w:rPr>
        <w:t xml:space="preserve"> конструкцією.</w:t>
      </w:r>
    </w:p>
    <w:p w14:paraId="0D207E0E" w14:textId="77777777" w:rsidR="008C3591" w:rsidRDefault="00000000">
      <w:pPr>
        <w:pStyle w:val="a4"/>
        <w:numPr>
          <w:ilvl w:val="0"/>
          <w:numId w:val="10"/>
        </w:numPr>
        <w:tabs>
          <w:tab w:val="left" w:pos="2727"/>
        </w:tabs>
        <w:ind w:left="2340"/>
        <w:jc w:val="both"/>
      </w:pPr>
      <w:r>
        <w:rPr>
          <w:sz w:val="24"/>
        </w:rPr>
        <w:t xml:space="preserve">Можливість зняти </w:t>
      </w:r>
      <w:proofErr w:type="spellStart"/>
      <w:r>
        <w:rPr>
          <w:sz w:val="24"/>
        </w:rPr>
        <w:t>ортодонтичний</w:t>
      </w:r>
      <w:proofErr w:type="spellEnd"/>
      <w:r>
        <w:rPr>
          <w:sz w:val="24"/>
        </w:rPr>
        <w:t xml:space="preserve"> апарат при появі негативних проявів (запалення слизової оболонки, травмування </w:t>
      </w:r>
      <w:proofErr w:type="spellStart"/>
      <w:r>
        <w:rPr>
          <w:sz w:val="24"/>
        </w:rPr>
        <w:t>ясневих</w:t>
      </w:r>
      <w:proofErr w:type="spellEnd"/>
      <w:r>
        <w:rPr>
          <w:sz w:val="24"/>
        </w:rPr>
        <w:t xml:space="preserve"> сосочків, тощо).</w:t>
      </w:r>
    </w:p>
    <w:p w14:paraId="3290A273" w14:textId="77777777" w:rsidR="008C3591" w:rsidRDefault="00000000">
      <w:pPr>
        <w:pStyle w:val="a4"/>
        <w:numPr>
          <w:ilvl w:val="0"/>
          <w:numId w:val="10"/>
        </w:numPr>
        <w:tabs>
          <w:tab w:val="left" w:pos="2727"/>
        </w:tabs>
        <w:ind w:left="2340"/>
        <w:jc w:val="both"/>
      </w:pPr>
      <w:r>
        <w:rPr>
          <w:sz w:val="24"/>
        </w:rPr>
        <w:t>Простота і доступність активації як лікарем, так і батьками пацієнта або самим пацієнтом.</w:t>
      </w:r>
    </w:p>
    <w:p w14:paraId="71B4D491" w14:textId="77777777" w:rsidR="008C3591" w:rsidRDefault="00000000">
      <w:pPr>
        <w:pStyle w:val="a4"/>
        <w:ind w:left="2340"/>
        <w:jc w:val="both"/>
      </w:pPr>
      <w:r>
        <w:rPr>
          <w:sz w:val="24"/>
        </w:rPr>
        <w:t>До негативних сторін необхідно віднести:</w:t>
      </w:r>
    </w:p>
    <w:p w14:paraId="414BA0C2" w14:textId="77777777" w:rsidR="008C3591" w:rsidRDefault="00000000">
      <w:pPr>
        <w:pStyle w:val="a4"/>
        <w:numPr>
          <w:ilvl w:val="0"/>
          <w:numId w:val="11"/>
        </w:numPr>
        <w:tabs>
          <w:tab w:val="left" w:pos="2708"/>
        </w:tabs>
        <w:ind w:left="2340"/>
        <w:jc w:val="both"/>
      </w:pPr>
      <w:r>
        <w:rPr>
          <w:sz w:val="24"/>
        </w:rPr>
        <w:t>Можливість недисциплінованих пацієнтів зняти апарат.</w:t>
      </w:r>
    </w:p>
    <w:p w14:paraId="0D63037A" w14:textId="77777777" w:rsidR="008C3591" w:rsidRDefault="00000000">
      <w:pPr>
        <w:pStyle w:val="a4"/>
        <w:numPr>
          <w:ilvl w:val="0"/>
          <w:numId w:val="11"/>
        </w:numPr>
        <w:tabs>
          <w:tab w:val="left" w:pos="2727"/>
        </w:tabs>
        <w:ind w:left="2340"/>
        <w:jc w:val="both"/>
      </w:pPr>
      <w:r>
        <w:rPr>
          <w:sz w:val="24"/>
        </w:rPr>
        <w:t xml:space="preserve">Можливість </w:t>
      </w:r>
      <w:proofErr w:type="spellStart"/>
      <w:r>
        <w:rPr>
          <w:sz w:val="24"/>
        </w:rPr>
        <w:t>подразнючої</w:t>
      </w:r>
      <w:proofErr w:type="spellEnd"/>
      <w:r>
        <w:rPr>
          <w:sz w:val="24"/>
        </w:rPr>
        <w:t xml:space="preserve"> дії пластмасового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апарата на слизову оболонку за рахунок дії залишкового мономера.</w:t>
      </w:r>
    </w:p>
    <w:p w14:paraId="2A89205C" w14:textId="77777777" w:rsidR="008C3591" w:rsidRDefault="00000000">
      <w:pPr>
        <w:pStyle w:val="a4"/>
        <w:numPr>
          <w:ilvl w:val="0"/>
          <w:numId w:val="11"/>
        </w:numPr>
        <w:tabs>
          <w:tab w:val="left" w:pos="2983"/>
        </w:tabs>
        <w:ind w:left="2340" w:firstLine="220"/>
        <w:jc w:val="both"/>
      </w:pPr>
      <w:r>
        <w:rPr>
          <w:sz w:val="24"/>
        </w:rPr>
        <w:t>Неможливість користування складними конструкціями на протязі усієї доби (під час їжі, шкільних занять та ін.).</w:t>
      </w:r>
    </w:p>
    <w:p w14:paraId="69AB365F" w14:textId="77777777" w:rsidR="008C3591" w:rsidRDefault="00000000">
      <w:pPr>
        <w:pStyle w:val="a4"/>
        <w:numPr>
          <w:ilvl w:val="0"/>
          <w:numId w:val="11"/>
        </w:numPr>
        <w:tabs>
          <w:tab w:val="left" w:pos="2727"/>
        </w:tabs>
        <w:ind w:left="2340"/>
      </w:pPr>
      <w:r>
        <w:rPr>
          <w:sz w:val="24"/>
        </w:rPr>
        <w:t>Недостатня ефективність знімних апаратів</w:t>
      </w:r>
    </w:p>
    <w:p w14:paraId="6851C941" w14:textId="77777777" w:rsidR="008C3591" w:rsidRDefault="00000000">
      <w:pPr>
        <w:pStyle w:val="a4"/>
        <w:ind w:firstLine="900"/>
      </w:pPr>
      <w:r>
        <w:rPr>
          <w:sz w:val="24"/>
        </w:rPr>
        <w:t xml:space="preserve">Вимоги до пластмасового пластинкового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>:</w:t>
      </w:r>
    </w:p>
    <w:p w14:paraId="24A2AE4A" w14:textId="77777777" w:rsidR="008C3591" w:rsidRDefault="00000000">
      <w:pPr>
        <w:pStyle w:val="a4"/>
        <w:numPr>
          <w:ilvl w:val="0"/>
          <w:numId w:val="12"/>
        </w:numPr>
        <w:tabs>
          <w:tab w:val="left" w:pos="1368"/>
        </w:tabs>
        <w:ind w:firstLine="1000"/>
      </w:pPr>
      <w:r>
        <w:rPr>
          <w:sz w:val="24"/>
        </w:rPr>
        <w:t>Щільно охоплювати оральні поверхні зубів.</w:t>
      </w:r>
    </w:p>
    <w:p w14:paraId="10050109" w14:textId="77777777" w:rsidR="008C3591" w:rsidRDefault="00000000">
      <w:pPr>
        <w:pStyle w:val="a4"/>
        <w:numPr>
          <w:ilvl w:val="0"/>
          <w:numId w:val="12"/>
        </w:numPr>
        <w:tabs>
          <w:tab w:val="left" w:pos="1282"/>
        </w:tabs>
        <w:ind w:left="900"/>
        <w:jc w:val="both"/>
      </w:pPr>
      <w:r>
        <w:rPr>
          <w:sz w:val="24"/>
        </w:rPr>
        <w:t xml:space="preserve">Товщина воскового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 xml:space="preserve"> не повинна перевищувати товщину воскової базисної пластинки (2,0-2,5 мм).</w:t>
      </w:r>
    </w:p>
    <w:p w14:paraId="2B0579EE" w14:textId="77777777" w:rsidR="008C3591" w:rsidRDefault="00000000">
      <w:pPr>
        <w:pStyle w:val="a4"/>
        <w:numPr>
          <w:ilvl w:val="0"/>
          <w:numId w:val="12"/>
        </w:numPr>
        <w:tabs>
          <w:tab w:val="left" w:pos="1393"/>
        </w:tabs>
        <w:ind w:left="900" w:firstLine="100"/>
        <w:jc w:val="both"/>
      </w:pPr>
      <w:r>
        <w:rPr>
          <w:sz w:val="24"/>
        </w:rPr>
        <w:t>Точно відповідати рельєфу слизової оболонки піднебіння та альвеолярних відростків.</w:t>
      </w:r>
    </w:p>
    <w:p w14:paraId="0C237A21" w14:textId="77777777" w:rsidR="008C3591" w:rsidRDefault="00000000">
      <w:pPr>
        <w:pStyle w:val="a4"/>
        <w:numPr>
          <w:ilvl w:val="0"/>
          <w:numId w:val="12"/>
        </w:numPr>
        <w:tabs>
          <w:tab w:val="left" w:pos="1287"/>
        </w:tabs>
        <w:ind w:left="900"/>
        <w:jc w:val="both"/>
      </w:pPr>
      <w:r>
        <w:rPr>
          <w:sz w:val="24"/>
        </w:rPr>
        <w:t xml:space="preserve">Фіксувати </w:t>
      </w:r>
      <w:proofErr w:type="spellStart"/>
      <w:r>
        <w:rPr>
          <w:sz w:val="24"/>
        </w:rPr>
        <w:t>ортодонтичний</w:t>
      </w:r>
      <w:proofErr w:type="spellEnd"/>
      <w:r>
        <w:rPr>
          <w:sz w:val="24"/>
        </w:rPr>
        <w:t xml:space="preserve"> апарат або зубний протез під час спокою та під час функцій.</w:t>
      </w:r>
    </w:p>
    <w:p w14:paraId="4810EF39" w14:textId="77777777" w:rsidR="008C3591" w:rsidRDefault="00000000">
      <w:pPr>
        <w:pStyle w:val="a4"/>
        <w:numPr>
          <w:ilvl w:val="0"/>
          <w:numId w:val="12"/>
        </w:numPr>
        <w:tabs>
          <w:tab w:val="left" w:pos="1278"/>
        </w:tabs>
        <w:ind w:firstLine="900"/>
      </w:pPr>
      <w:r>
        <w:rPr>
          <w:sz w:val="24"/>
        </w:rPr>
        <w:t>Передавати дію активних елементів на зуби та зубні ряди.</w:t>
      </w:r>
    </w:p>
    <w:p w14:paraId="4CB63021" w14:textId="77777777" w:rsidR="008C3591" w:rsidRDefault="00000000">
      <w:pPr>
        <w:pStyle w:val="a4"/>
        <w:ind w:firstLine="900"/>
      </w:pPr>
      <w:r>
        <w:rPr>
          <w:sz w:val="24"/>
        </w:rPr>
        <w:t xml:space="preserve">Базис пластинкового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апарата є:</w:t>
      </w:r>
    </w:p>
    <w:p w14:paraId="04613457" w14:textId="77777777" w:rsidR="008C3591" w:rsidRDefault="00000000">
      <w:pPr>
        <w:pStyle w:val="a4"/>
        <w:numPr>
          <w:ilvl w:val="0"/>
          <w:numId w:val="13"/>
        </w:numPr>
        <w:tabs>
          <w:tab w:val="left" w:pos="1268"/>
        </w:tabs>
        <w:ind w:firstLine="900"/>
      </w:pPr>
      <w:r>
        <w:rPr>
          <w:sz w:val="24"/>
        </w:rPr>
        <w:t xml:space="preserve">Місцем фіксації усіх елементів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апарата.</w:t>
      </w:r>
    </w:p>
    <w:p w14:paraId="2021929F" w14:textId="77777777" w:rsidR="008C3591" w:rsidRDefault="00000000">
      <w:pPr>
        <w:pStyle w:val="a4"/>
        <w:numPr>
          <w:ilvl w:val="0"/>
          <w:numId w:val="13"/>
        </w:numPr>
        <w:tabs>
          <w:tab w:val="left" w:pos="1282"/>
        </w:tabs>
        <w:ind w:left="900"/>
        <w:jc w:val="both"/>
      </w:pPr>
      <w:r>
        <w:rPr>
          <w:sz w:val="24"/>
        </w:rPr>
        <w:t>Опорною частиною апарата, яка протидіє силі активно діючих елементів (гвинтів, пружин, тощо).</w:t>
      </w:r>
    </w:p>
    <w:p w14:paraId="4302AD43" w14:textId="77777777" w:rsidR="008C3591" w:rsidRDefault="00000000">
      <w:pPr>
        <w:pStyle w:val="a4"/>
        <w:numPr>
          <w:ilvl w:val="0"/>
          <w:numId w:val="13"/>
        </w:numPr>
        <w:tabs>
          <w:tab w:val="left" w:pos="1287"/>
        </w:tabs>
        <w:ind w:left="900"/>
        <w:jc w:val="both"/>
      </w:pPr>
      <w:r>
        <w:rPr>
          <w:sz w:val="24"/>
        </w:rPr>
        <w:t xml:space="preserve">Опорною частиною при передачі навантаження на протилежний зубний ряд за допомогою функціонально-направляючих елементів: </w:t>
      </w:r>
      <w:proofErr w:type="spellStart"/>
      <w:r>
        <w:rPr>
          <w:sz w:val="24"/>
        </w:rPr>
        <w:t>накушувальної</w:t>
      </w:r>
      <w:proofErr w:type="spellEnd"/>
      <w:r>
        <w:rPr>
          <w:sz w:val="24"/>
        </w:rPr>
        <w:t xml:space="preserve"> площадки, похилої площини, </w:t>
      </w:r>
      <w:proofErr w:type="spellStart"/>
      <w:r>
        <w:rPr>
          <w:sz w:val="24"/>
        </w:rPr>
        <w:t>оклюзійних</w:t>
      </w:r>
      <w:proofErr w:type="spellEnd"/>
      <w:r>
        <w:rPr>
          <w:sz w:val="24"/>
        </w:rPr>
        <w:t xml:space="preserve"> накладок.</w:t>
      </w:r>
    </w:p>
    <w:p w14:paraId="58BDB277" w14:textId="77777777" w:rsidR="008C3591" w:rsidRDefault="00000000">
      <w:pPr>
        <w:pStyle w:val="a4"/>
        <w:numPr>
          <w:ilvl w:val="0"/>
          <w:numId w:val="13"/>
        </w:numPr>
        <w:tabs>
          <w:tab w:val="left" w:pos="1393"/>
        </w:tabs>
        <w:ind w:left="900" w:firstLine="100"/>
        <w:jc w:val="both"/>
      </w:pPr>
      <w:proofErr w:type="spellStart"/>
      <w:r>
        <w:rPr>
          <w:sz w:val="24"/>
        </w:rPr>
        <w:t>Ретенційним</w:t>
      </w:r>
      <w:proofErr w:type="spellEnd"/>
      <w:r>
        <w:rPr>
          <w:sz w:val="24"/>
        </w:rPr>
        <w:t xml:space="preserve"> апаратом після закінчення періоду активного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лікування.</w:t>
      </w:r>
    </w:p>
    <w:p w14:paraId="007451E1" w14:textId="77777777" w:rsidR="008C3591" w:rsidRDefault="00000000">
      <w:pPr>
        <w:pStyle w:val="a4"/>
        <w:ind w:left="900" w:firstLine="200"/>
        <w:jc w:val="both"/>
      </w:pPr>
      <w:r>
        <w:rPr>
          <w:sz w:val="24"/>
        </w:rPr>
        <w:t xml:space="preserve">Межі базису верхньощелепної пластинки - при виготовленні базисної пластинки на верхню щелепу базис апарата покриває піднебіння, скати </w:t>
      </w:r>
      <w:proofErr w:type="spellStart"/>
      <w:r>
        <w:rPr>
          <w:sz w:val="24"/>
        </w:rPr>
        <w:t>альвеолярниних</w:t>
      </w:r>
      <w:proofErr w:type="spellEnd"/>
      <w:r>
        <w:rPr>
          <w:sz w:val="24"/>
        </w:rPr>
        <w:t xml:space="preserve"> відростків та </w:t>
      </w:r>
      <w:r>
        <w:rPr>
          <w:sz w:val="24"/>
        </w:rPr>
        <w:lastRenderedPageBreak/>
        <w:t xml:space="preserve">піднебінну поверхню зубів до рівня їх жувальної поверхні (бічні зуби) і ріжучих країв (фронтальні зуби). Задній край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 xml:space="preserve"> вирівнюють по лінії, яка з'єднує дистальні поверхні останніх молярів. Іноді склепіння піднебіння закривають не повністю, щоб базис мав меншу площину та не визивав подразнення кореня язика. Межі базису нижньощелепної пластинки - базисна пластинка на нижню щелепу окрім передньої, бокової та задньої має нижню межу, яка проходить в під'язичній області в місці переходу альвеолярного відростка у дно порожнини рота. Базис апарата покриває скати альвеолярних відростків до жувальної поверхні бічних і ріжучого краю фронтальних зубів. При нахилі бічних зубів у язичному напрямку в цих областях базис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апарата потовщують з метою його наступної корекції та припасування в порожнині рота. Задня межа проходить за дистальними поверхнями останніх молярів. У фронтальній ділянці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 xml:space="preserve"> роблять виїмку для вуздечки язика. Потовщення пластмасового базису необхідне на нижній щелепі між боковим різцем та першим </w:t>
      </w:r>
      <w:proofErr w:type="spellStart"/>
      <w:r>
        <w:rPr>
          <w:sz w:val="24"/>
        </w:rPr>
        <w:t>премоляром</w:t>
      </w:r>
      <w:proofErr w:type="spellEnd"/>
      <w:r>
        <w:rPr>
          <w:sz w:val="24"/>
        </w:rPr>
        <w:t xml:space="preserve"> (першим тимчасовим моляром); з оральної сторони в місцях, де в подальшому буде відбуватися оральне переміщення окремих або груп зубів; над пружинами. Одним із найбільш поширених способів фіксації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та зубних протезів є використання фіксуючих пристосувань, до яких відносять:</w:t>
      </w:r>
    </w:p>
    <w:p w14:paraId="0975E5A1" w14:textId="77777777" w:rsidR="008C3591" w:rsidRDefault="00000000">
      <w:pPr>
        <w:pStyle w:val="a4"/>
        <w:numPr>
          <w:ilvl w:val="0"/>
          <w:numId w:val="14"/>
        </w:numPr>
        <w:tabs>
          <w:tab w:val="left" w:pos="1268"/>
        </w:tabs>
        <w:ind w:firstLine="900"/>
      </w:pP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>.</w:t>
      </w:r>
    </w:p>
    <w:p w14:paraId="0AF71082" w14:textId="77777777" w:rsidR="008C3591" w:rsidRDefault="00000000">
      <w:pPr>
        <w:pStyle w:val="a4"/>
        <w:numPr>
          <w:ilvl w:val="0"/>
          <w:numId w:val="14"/>
        </w:numPr>
        <w:tabs>
          <w:tab w:val="left" w:pos="1282"/>
        </w:tabs>
        <w:ind w:firstLine="900"/>
      </w:pPr>
      <w:r>
        <w:rPr>
          <w:sz w:val="24"/>
        </w:rPr>
        <w:t>Коронки або кільця.</w:t>
      </w:r>
    </w:p>
    <w:p w14:paraId="434100FD" w14:textId="77777777" w:rsidR="008C3591" w:rsidRDefault="00000000">
      <w:pPr>
        <w:pStyle w:val="a4"/>
        <w:numPr>
          <w:ilvl w:val="0"/>
          <w:numId w:val="14"/>
        </w:numPr>
        <w:tabs>
          <w:tab w:val="left" w:pos="1282"/>
        </w:tabs>
        <w:ind w:firstLine="900"/>
        <w:jc w:val="both"/>
      </w:pPr>
      <w:r>
        <w:rPr>
          <w:sz w:val="24"/>
        </w:rPr>
        <w:t>Капи.</w:t>
      </w:r>
    </w:p>
    <w:p w14:paraId="2FCFBD1F" w14:textId="77777777" w:rsidR="008C3591" w:rsidRDefault="00000000">
      <w:pPr>
        <w:pStyle w:val="a4"/>
        <w:numPr>
          <w:ilvl w:val="0"/>
          <w:numId w:val="14"/>
        </w:numPr>
        <w:tabs>
          <w:tab w:val="left" w:pos="1287"/>
        </w:tabs>
        <w:ind w:left="900"/>
        <w:jc w:val="both"/>
      </w:pPr>
      <w:r>
        <w:rPr>
          <w:sz w:val="24"/>
        </w:rPr>
        <w:t>Комбіновану фіксацію (</w:t>
      </w:r>
      <w:proofErr w:type="spellStart"/>
      <w:r>
        <w:rPr>
          <w:sz w:val="24"/>
        </w:rPr>
        <w:t>дентоальвеолярну</w:t>
      </w:r>
      <w:proofErr w:type="spellEnd"/>
      <w:r>
        <w:rPr>
          <w:sz w:val="24"/>
        </w:rPr>
        <w:t xml:space="preserve"> або </w:t>
      </w:r>
      <w:proofErr w:type="spellStart"/>
      <w:r>
        <w:rPr>
          <w:sz w:val="24"/>
        </w:rPr>
        <w:t>зубоясеневу</w:t>
      </w:r>
      <w:proofErr w:type="spellEnd"/>
      <w:r>
        <w:rPr>
          <w:sz w:val="24"/>
        </w:rPr>
        <w:t xml:space="preserve">) за </w:t>
      </w:r>
      <w:proofErr w:type="spellStart"/>
      <w:r>
        <w:rPr>
          <w:sz w:val="24"/>
        </w:rPr>
        <w:t>М.А.Нападовим</w:t>
      </w:r>
      <w:proofErr w:type="spellEnd"/>
      <w:r>
        <w:rPr>
          <w:sz w:val="24"/>
        </w:rPr>
        <w:t>.</w:t>
      </w:r>
    </w:p>
    <w:p w14:paraId="4F9709E7" w14:textId="77777777" w:rsidR="008C3591" w:rsidRDefault="00000000">
      <w:pPr>
        <w:pStyle w:val="a4"/>
        <w:ind w:left="900"/>
        <w:jc w:val="both"/>
      </w:pP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- це спеціальне пристосування, яке призначене для кріплення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 xml:space="preserve"> знімного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апарата або зубного протеза на зубах.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класифікують наступним чином:</w:t>
      </w:r>
    </w:p>
    <w:p w14:paraId="7063D33C" w14:textId="77777777" w:rsidR="008C3591" w:rsidRDefault="00000000">
      <w:pPr>
        <w:pStyle w:val="a4"/>
        <w:numPr>
          <w:ilvl w:val="0"/>
          <w:numId w:val="15"/>
        </w:numPr>
        <w:tabs>
          <w:tab w:val="left" w:pos="1268"/>
        </w:tabs>
        <w:ind w:firstLine="900"/>
      </w:pP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з використанням </w:t>
      </w:r>
      <w:proofErr w:type="spellStart"/>
      <w:r>
        <w:rPr>
          <w:sz w:val="24"/>
        </w:rPr>
        <w:t>підекваторного</w:t>
      </w:r>
      <w:proofErr w:type="spellEnd"/>
      <w:r>
        <w:rPr>
          <w:sz w:val="24"/>
        </w:rPr>
        <w:t xml:space="preserve"> простору зубів:</w:t>
      </w:r>
    </w:p>
    <w:p w14:paraId="40AB895A" w14:textId="77777777" w:rsidR="008C3591" w:rsidRDefault="00000000">
      <w:pPr>
        <w:pStyle w:val="a4"/>
        <w:numPr>
          <w:ilvl w:val="0"/>
          <w:numId w:val="16"/>
        </w:numPr>
        <w:tabs>
          <w:tab w:val="left" w:pos="1177"/>
        </w:tabs>
        <w:ind w:firstLine="900"/>
        <w:jc w:val="both"/>
      </w:pPr>
      <w:r>
        <w:rPr>
          <w:sz w:val="24"/>
        </w:rPr>
        <w:t xml:space="preserve">одноплечий гнутий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>,</w:t>
      </w:r>
    </w:p>
    <w:p w14:paraId="0FC1128C" w14:textId="77777777" w:rsidR="008C3591" w:rsidRDefault="00000000">
      <w:pPr>
        <w:pStyle w:val="a4"/>
        <w:numPr>
          <w:ilvl w:val="0"/>
          <w:numId w:val="16"/>
        </w:numPr>
        <w:tabs>
          <w:tab w:val="left" w:pos="1172"/>
        </w:tabs>
        <w:ind w:firstLine="900"/>
      </w:pPr>
      <w:r>
        <w:rPr>
          <w:sz w:val="24"/>
        </w:rPr>
        <w:t xml:space="preserve">перекидний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Джексона,</w:t>
      </w:r>
    </w:p>
    <w:p w14:paraId="7CF137F5" w14:textId="77777777" w:rsidR="008C3591" w:rsidRDefault="00000000">
      <w:pPr>
        <w:pStyle w:val="a4"/>
        <w:numPr>
          <w:ilvl w:val="0"/>
          <w:numId w:val="16"/>
        </w:numPr>
        <w:tabs>
          <w:tab w:val="left" w:pos="1172"/>
        </w:tabs>
        <w:ind w:firstLine="900"/>
      </w:pP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Дуйзінгса</w:t>
      </w:r>
      <w:proofErr w:type="spellEnd"/>
      <w:r>
        <w:rPr>
          <w:sz w:val="24"/>
        </w:rPr>
        <w:t>,</w:t>
      </w:r>
    </w:p>
    <w:p w14:paraId="4CFCAD8F" w14:textId="77777777" w:rsidR="008C3591" w:rsidRDefault="00000000">
      <w:pPr>
        <w:pStyle w:val="a4"/>
        <w:numPr>
          <w:ilvl w:val="0"/>
          <w:numId w:val="16"/>
        </w:numPr>
        <w:tabs>
          <w:tab w:val="left" w:pos="1177"/>
        </w:tabs>
        <w:ind w:firstLine="900"/>
        <w:jc w:val="both"/>
      </w:pP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Адамса,</w:t>
      </w:r>
    </w:p>
    <w:p w14:paraId="149B3506" w14:textId="77777777" w:rsidR="008C3591" w:rsidRDefault="00000000">
      <w:pPr>
        <w:pStyle w:val="a4"/>
        <w:numPr>
          <w:ilvl w:val="0"/>
          <w:numId w:val="16"/>
        </w:numPr>
        <w:tabs>
          <w:tab w:val="left" w:pos="1172"/>
        </w:tabs>
        <w:ind w:firstLine="900"/>
      </w:pPr>
      <w:r>
        <w:rPr>
          <w:sz w:val="24"/>
        </w:rPr>
        <w:t xml:space="preserve">рамочний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>,</w:t>
      </w:r>
    </w:p>
    <w:p w14:paraId="214DD424" w14:textId="77777777" w:rsidR="008C3591" w:rsidRDefault="00000000">
      <w:pPr>
        <w:pStyle w:val="a4"/>
        <w:numPr>
          <w:ilvl w:val="0"/>
          <w:numId w:val="16"/>
        </w:numPr>
        <w:tabs>
          <w:tab w:val="left" w:pos="1172"/>
        </w:tabs>
        <w:ind w:firstLine="900"/>
      </w:pPr>
      <w:r>
        <w:rPr>
          <w:sz w:val="24"/>
        </w:rPr>
        <w:t xml:space="preserve">стрічковий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>.</w:t>
      </w:r>
    </w:p>
    <w:p w14:paraId="41D01BF4" w14:textId="77777777" w:rsidR="008C3591" w:rsidRDefault="00000000">
      <w:pPr>
        <w:pStyle w:val="a4"/>
        <w:numPr>
          <w:ilvl w:val="0"/>
          <w:numId w:val="15"/>
        </w:numPr>
        <w:tabs>
          <w:tab w:val="left" w:pos="1282"/>
        </w:tabs>
        <w:ind w:firstLine="900"/>
      </w:pP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з використанням міжзубного </w:t>
      </w:r>
      <w:proofErr w:type="spellStart"/>
      <w:r>
        <w:rPr>
          <w:sz w:val="24"/>
        </w:rPr>
        <w:t>підекваторного</w:t>
      </w:r>
      <w:proofErr w:type="spellEnd"/>
      <w:r>
        <w:rPr>
          <w:sz w:val="24"/>
        </w:rPr>
        <w:t xml:space="preserve"> простору:</w:t>
      </w:r>
    </w:p>
    <w:p w14:paraId="67CD464A" w14:textId="77777777" w:rsidR="008C3591" w:rsidRDefault="00000000">
      <w:pPr>
        <w:pStyle w:val="a4"/>
        <w:numPr>
          <w:ilvl w:val="0"/>
          <w:numId w:val="17"/>
        </w:numPr>
        <w:tabs>
          <w:tab w:val="left" w:pos="1177"/>
        </w:tabs>
        <w:ind w:firstLine="900"/>
      </w:pPr>
      <w:r>
        <w:rPr>
          <w:sz w:val="24"/>
        </w:rPr>
        <w:t xml:space="preserve">стрілоподібний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Шварца,</w:t>
      </w:r>
    </w:p>
    <w:p w14:paraId="490E7F3E" w14:textId="77777777" w:rsidR="008C3591" w:rsidRDefault="00000000">
      <w:pPr>
        <w:pStyle w:val="a4"/>
        <w:numPr>
          <w:ilvl w:val="0"/>
          <w:numId w:val="17"/>
        </w:numPr>
        <w:tabs>
          <w:tab w:val="left" w:pos="1172"/>
        </w:tabs>
        <w:ind w:firstLine="900"/>
      </w:pPr>
      <w:r>
        <w:rPr>
          <w:sz w:val="24"/>
        </w:rPr>
        <w:t xml:space="preserve">трикутний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>,</w:t>
      </w:r>
    </w:p>
    <w:p w14:paraId="4C3438C0" w14:textId="77777777" w:rsidR="008C3591" w:rsidRDefault="00000000">
      <w:pPr>
        <w:pStyle w:val="a4"/>
        <w:numPr>
          <w:ilvl w:val="0"/>
          <w:numId w:val="17"/>
        </w:numPr>
        <w:tabs>
          <w:tab w:val="left" w:pos="1172"/>
        </w:tabs>
        <w:ind w:firstLine="900"/>
      </w:pPr>
      <w:proofErr w:type="spellStart"/>
      <w:r>
        <w:rPr>
          <w:sz w:val="24"/>
        </w:rPr>
        <w:t>вухоподібний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>,</w:t>
      </w:r>
    </w:p>
    <w:p w14:paraId="0A7205AE" w14:textId="77777777" w:rsidR="008C3591" w:rsidRDefault="00000000">
      <w:pPr>
        <w:pStyle w:val="a4"/>
        <w:numPr>
          <w:ilvl w:val="0"/>
          <w:numId w:val="17"/>
        </w:numPr>
        <w:tabs>
          <w:tab w:val="left" w:pos="1172"/>
        </w:tabs>
        <w:ind w:firstLine="900"/>
      </w:pPr>
      <w:proofErr w:type="spellStart"/>
      <w:r>
        <w:rPr>
          <w:sz w:val="24"/>
        </w:rPr>
        <w:t>петлеподібний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>,</w:t>
      </w:r>
    </w:p>
    <w:p w14:paraId="53509537" w14:textId="77777777" w:rsidR="008C3591" w:rsidRDefault="00000000">
      <w:pPr>
        <w:pStyle w:val="a4"/>
        <w:numPr>
          <w:ilvl w:val="0"/>
          <w:numId w:val="17"/>
        </w:numPr>
        <w:tabs>
          <w:tab w:val="left" w:pos="1177"/>
        </w:tabs>
        <w:ind w:firstLine="900"/>
      </w:pPr>
      <w:r>
        <w:rPr>
          <w:sz w:val="24"/>
        </w:rPr>
        <w:t xml:space="preserve">ґудзиковий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>,</w:t>
      </w:r>
    </w:p>
    <w:p w14:paraId="557930E0" w14:textId="77777777" w:rsidR="008C3591" w:rsidRDefault="00000000">
      <w:pPr>
        <w:pStyle w:val="a4"/>
        <w:numPr>
          <w:ilvl w:val="0"/>
          <w:numId w:val="17"/>
        </w:numPr>
        <w:tabs>
          <w:tab w:val="left" w:pos="1172"/>
        </w:tabs>
        <w:ind w:firstLine="900"/>
      </w:pPr>
      <w:r>
        <w:rPr>
          <w:sz w:val="24"/>
        </w:rPr>
        <w:t xml:space="preserve">одноплечий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з міжзубною фіксацією.</w:t>
      </w:r>
    </w:p>
    <w:p w14:paraId="2554EFAC" w14:textId="77777777" w:rsidR="008C3591" w:rsidRDefault="00000000">
      <w:pPr>
        <w:pStyle w:val="a4"/>
        <w:ind w:left="900"/>
        <w:jc w:val="both"/>
      </w:pPr>
      <w:r>
        <w:rPr>
          <w:sz w:val="24"/>
        </w:rPr>
        <w:t xml:space="preserve">Ф.Я. </w:t>
      </w:r>
      <w:proofErr w:type="spellStart"/>
      <w:r>
        <w:rPr>
          <w:sz w:val="24"/>
        </w:rPr>
        <w:t>Хорошилкіна</w:t>
      </w:r>
      <w:proofErr w:type="spellEnd"/>
      <w:r>
        <w:rPr>
          <w:sz w:val="24"/>
        </w:rPr>
        <w:t xml:space="preserve"> та Ю.М. </w:t>
      </w:r>
      <w:proofErr w:type="spellStart"/>
      <w:r>
        <w:rPr>
          <w:sz w:val="24"/>
        </w:rPr>
        <w:t>Малигін</w:t>
      </w:r>
      <w:proofErr w:type="spellEnd"/>
      <w:r>
        <w:rPr>
          <w:sz w:val="24"/>
        </w:rPr>
        <w:t xml:space="preserve"> (1977) вважають, що при конструюванні </w:t>
      </w:r>
      <w:proofErr w:type="spellStart"/>
      <w:r>
        <w:rPr>
          <w:sz w:val="24"/>
        </w:rPr>
        <w:t>кламерів</w:t>
      </w:r>
      <w:proofErr w:type="spellEnd"/>
      <w:r>
        <w:rPr>
          <w:sz w:val="24"/>
        </w:rPr>
        <w:t xml:space="preserve"> або інших фіксуючих пристосувань необхідно вирішити 4 основні завдання: </w:t>
      </w:r>
      <w:proofErr w:type="spellStart"/>
      <w:r>
        <w:rPr>
          <w:sz w:val="24"/>
        </w:rPr>
        <w:t>забезпечння</w:t>
      </w:r>
      <w:proofErr w:type="spellEnd"/>
      <w:r>
        <w:rPr>
          <w:sz w:val="24"/>
        </w:rPr>
        <w:t xml:space="preserve"> фіксуючого ефекту; мінімальне травмування опорних тканин; відсутність перешкод для змикання зубних рядів при артикуляції; непомітність </w:t>
      </w:r>
      <w:proofErr w:type="spellStart"/>
      <w:r>
        <w:rPr>
          <w:sz w:val="24"/>
        </w:rPr>
        <w:t>кламера</w:t>
      </w:r>
      <w:proofErr w:type="spellEnd"/>
      <w:r>
        <w:rPr>
          <w:sz w:val="24"/>
        </w:rPr>
        <w:t xml:space="preserve"> для оточуючих, тобто його ефективність з естетичної точки зору. Залежно від ступеня вирішення цих завдань ними і запропонована класифікація </w:t>
      </w:r>
      <w:proofErr w:type="spellStart"/>
      <w:r>
        <w:rPr>
          <w:sz w:val="24"/>
        </w:rPr>
        <w:t>кламерів</w:t>
      </w:r>
      <w:proofErr w:type="spellEnd"/>
      <w:r>
        <w:rPr>
          <w:sz w:val="24"/>
        </w:rPr>
        <w:t xml:space="preserve">, які застосовують для фіксації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або зубних протезів. 1 група -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з площинним дотиком плеча до коронки зуба. Цю групу складають гнуті та литі стрічкові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цієї групи мають велику площину дотику до коронки зуба і іноді призводять до стирання емалі, утруднюють самоочищення зубів від залишків їжі, що може сприяти розвитку карієсу. Вони також недосконалі з естетичної точки зору.</w:t>
      </w:r>
    </w:p>
    <w:p w14:paraId="467B5B59" w14:textId="77777777" w:rsidR="008C3591" w:rsidRDefault="00000000">
      <w:pPr>
        <w:pStyle w:val="a4"/>
        <w:ind w:left="900"/>
        <w:jc w:val="both"/>
      </w:pPr>
      <w:r>
        <w:rPr>
          <w:sz w:val="24"/>
        </w:rPr>
        <w:t xml:space="preserve">Фіксуючий ефект досягається в результаті збільшення площини дотику плеча </w:t>
      </w:r>
      <w:proofErr w:type="spellStart"/>
      <w:r>
        <w:rPr>
          <w:sz w:val="24"/>
        </w:rPr>
        <w:t>кламера</w:t>
      </w:r>
      <w:proofErr w:type="spellEnd"/>
      <w:r>
        <w:rPr>
          <w:sz w:val="24"/>
        </w:rPr>
        <w:t xml:space="preserve"> з зубом та сили його притиснення. Однак останнє посилює навантаження на опорний зуб. </w:t>
      </w:r>
      <w:r>
        <w:rPr>
          <w:sz w:val="24"/>
        </w:rPr>
        <w:lastRenderedPageBreak/>
        <w:t xml:space="preserve">2 група -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з лінійним дотиком плеча до коронки зуба. Цю групу складають такі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: круглий одноплечий гнутий, перекидний Джексона,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Дуйзінгса</w:t>
      </w:r>
      <w:proofErr w:type="spellEnd"/>
      <w:r>
        <w:rPr>
          <w:sz w:val="24"/>
        </w:rPr>
        <w:t xml:space="preserve">, рамочний та інші. Такі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володіють достатньою еластичністю, оскільки їх вигинають з круглого пружного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дроту. Покращення фіксуючого ефекту в перекидному </w:t>
      </w:r>
      <w:proofErr w:type="spellStart"/>
      <w:r>
        <w:rPr>
          <w:sz w:val="24"/>
        </w:rPr>
        <w:t>кламері</w:t>
      </w:r>
      <w:proofErr w:type="spellEnd"/>
      <w:r>
        <w:rPr>
          <w:sz w:val="24"/>
        </w:rPr>
        <w:t xml:space="preserve"> Джексона і </w:t>
      </w:r>
      <w:proofErr w:type="spellStart"/>
      <w:r>
        <w:rPr>
          <w:sz w:val="24"/>
        </w:rPr>
        <w:t>кламері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Дуйзінгса</w:t>
      </w:r>
      <w:proofErr w:type="spellEnd"/>
      <w:r>
        <w:rPr>
          <w:sz w:val="24"/>
        </w:rPr>
        <w:t xml:space="preserve"> у порівнянні з круглим одноплечим гнутим пояснюється збільшенням площини дотику плеча та тіла </w:t>
      </w:r>
      <w:proofErr w:type="spellStart"/>
      <w:r>
        <w:rPr>
          <w:sz w:val="24"/>
        </w:rPr>
        <w:t>кламера</w:t>
      </w:r>
      <w:proofErr w:type="spellEnd"/>
      <w:r>
        <w:rPr>
          <w:sz w:val="24"/>
        </w:rPr>
        <w:t xml:space="preserve"> до зуба. Вони менш помітні для оточуючих 3 група -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з </w:t>
      </w:r>
      <w:proofErr w:type="spellStart"/>
      <w:r>
        <w:rPr>
          <w:sz w:val="24"/>
        </w:rPr>
        <w:t>точечним</w:t>
      </w:r>
      <w:proofErr w:type="spellEnd"/>
      <w:r>
        <w:rPr>
          <w:sz w:val="24"/>
        </w:rPr>
        <w:t xml:space="preserve"> дотиком до коронки зуба. Цю групу складають такі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: ґудзиковий, списоподібний, </w:t>
      </w:r>
      <w:proofErr w:type="spellStart"/>
      <w:r>
        <w:rPr>
          <w:sz w:val="24"/>
        </w:rPr>
        <w:t>крючкоподібний</w:t>
      </w:r>
      <w:proofErr w:type="spellEnd"/>
      <w:r>
        <w:rPr>
          <w:sz w:val="24"/>
        </w:rPr>
        <w:t xml:space="preserve">, стріловидний Шварца та </w:t>
      </w:r>
      <w:proofErr w:type="spellStart"/>
      <w:r>
        <w:rPr>
          <w:sz w:val="24"/>
        </w:rPr>
        <w:t>кламер</w:t>
      </w:r>
      <w:proofErr w:type="spellEnd"/>
      <w:r>
        <w:rPr>
          <w:sz w:val="24"/>
        </w:rPr>
        <w:t xml:space="preserve"> Адамса. Вони мають більшу еластичність, оскільки їх вигинають із більш тонкого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дроту. Ці конструкції </w:t>
      </w:r>
      <w:proofErr w:type="spellStart"/>
      <w:r>
        <w:rPr>
          <w:sz w:val="24"/>
        </w:rPr>
        <w:t>кламерів</w:t>
      </w:r>
      <w:proofErr w:type="spellEnd"/>
      <w:r>
        <w:rPr>
          <w:sz w:val="24"/>
        </w:rPr>
        <w:t xml:space="preserve"> оптимально </w:t>
      </w:r>
      <w:proofErr w:type="spellStart"/>
      <w:r>
        <w:rPr>
          <w:sz w:val="24"/>
        </w:rPr>
        <w:t>вирішуюють</w:t>
      </w:r>
      <w:proofErr w:type="spellEnd"/>
      <w:r>
        <w:rPr>
          <w:sz w:val="24"/>
        </w:rPr>
        <w:t xml:space="preserve"> основні завдання та забезпечують фіксацію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та зубних протезів. Вони мало помітні. У порівнянні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1 та 2 груп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3 групи мінімально травмують емаль зуба, так як дотикаються до поверхні зуба </w:t>
      </w:r>
      <w:proofErr w:type="spellStart"/>
      <w:r>
        <w:rPr>
          <w:sz w:val="24"/>
        </w:rPr>
        <w:t>точечно</w:t>
      </w:r>
      <w:proofErr w:type="spellEnd"/>
      <w:r>
        <w:rPr>
          <w:sz w:val="24"/>
        </w:rPr>
        <w:t xml:space="preserve">, тобто на невеликій площині. А.Л. </w:t>
      </w:r>
      <w:proofErr w:type="spellStart"/>
      <w:r>
        <w:rPr>
          <w:sz w:val="24"/>
        </w:rPr>
        <w:t>Грозовський</w:t>
      </w:r>
      <w:proofErr w:type="spellEnd"/>
      <w:r>
        <w:rPr>
          <w:sz w:val="24"/>
        </w:rPr>
        <w:t xml:space="preserve"> поділяє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за формою (круглі, напівкруглі і стрічкові; за способом виготовлення (гнуті і литі); за ступенем охоплення зуба або декількох зубів (одноплечі, </w:t>
      </w:r>
      <w:proofErr w:type="spellStart"/>
      <w:r>
        <w:rPr>
          <w:sz w:val="24"/>
        </w:rPr>
        <w:t>двоплечі</w:t>
      </w:r>
      <w:proofErr w:type="spellEnd"/>
      <w:r>
        <w:rPr>
          <w:sz w:val="24"/>
        </w:rPr>
        <w:t xml:space="preserve">, кільцеподібні або перекидні, подвійні і багатоланкові); за функцією (утримуючі і опорно-утримуючі). Утримуючі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призначені виключно для фіксації знімних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та зубних протезів. Вертикальне жувальне навантаження при таких видах </w:t>
      </w:r>
      <w:proofErr w:type="spellStart"/>
      <w:r>
        <w:rPr>
          <w:sz w:val="24"/>
        </w:rPr>
        <w:t>кламерної</w:t>
      </w:r>
      <w:proofErr w:type="spellEnd"/>
      <w:r>
        <w:rPr>
          <w:sz w:val="24"/>
        </w:rPr>
        <w:t xml:space="preserve"> фіксації повністю передається через базис на слизову оболонку. Опорно-утримуючі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бюгельних</w:t>
      </w:r>
      <w:proofErr w:type="spellEnd"/>
      <w:r>
        <w:rPr>
          <w:sz w:val="24"/>
        </w:rPr>
        <w:t xml:space="preserve"> протезів та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бюгельних</w:t>
      </w:r>
      <w:proofErr w:type="spellEnd"/>
      <w:r>
        <w:rPr>
          <w:sz w:val="24"/>
        </w:rPr>
        <w:t xml:space="preserve"> апаратів не тільки фіксують протез, але і дозволяють розподілити жувальне навантаження між слизовою оболонкою протезного ложа та пародонтом опорних зубів. Утримуючі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, які найбільш широко застосовуються в </w:t>
      </w:r>
      <w:proofErr w:type="spellStart"/>
      <w:r>
        <w:rPr>
          <w:sz w:val="24"/>
        </w:rPr>
        <w:t>ортодонтичній</w:t>
      </w:r>
      <w:proofErr w:type="spellEnd"/>
      <w:r>
        <w:rPr>
          <w:sz w:val="24"/>
        </w:rPr>
        <w:t xml:space="preserve"> практиці складаються з плеча, тіла та відростка.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розташовують в </w:t>
      </w:r>
      <w:proofErr w:type="spellStart"/>
      <w:r>
        <w:rPr>
          <w:sz w:val="24"/>
        </w:rPr>
        <w:t>ортодонтичному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апараті</w:t>
      </w:r>
      <w:proofErr w:type="spellEnd"/>
      <w:r>
        <w:rPr>
          <w:sz w:val="24"/>
        </w:rPr>
        <w:t xml:space="preserve"> або зубному протезі таким чином, щоб вони не перешкоджали обертанню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 xml:space="preserve">. Для фіксації знімного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апарата або протеза на нижню щелепу бажано розташовувати </w:t>
      </w:r>
      <w:proofErr w:type="spellStart"/>
      <w:r>
        <w:rPr>
          <w:sz w:val="24"/>
        </w:rPr>
        <w:t>кламери</w:t>
      </w:r>
      <w:proofErr w:type="spellEnd"/>
      <w:r>
        <w:rPr>
          <w:sz w:val="24"/>
        </w:rPr>
        <w:t xml:space="preserve"> по </w:t>
      </w:r>
      <w:proofErr w:type="spellStart"/>
      <w:r>
        <w:rPr>
          <w:sz w:val="24"/>
        </w:rPr>
        <w:t>трансверзалі</w:t>
      </w:r>
      <w:proofErr w:type="spellEnd"/>
      <w:r>
        <w:rPr>
          <w:sz w:val="24"/>
        </w:rPr>
        <w:t xml:space="preserve">, тому що вони будуть збалансовано протидіяти підніманню </w:t>
      </w:r>
      <w:proofErr w:type="spellStart"/>
      <w:r>
        <w:rPr>
          <w:sz w:val="24"/>
        </w:rPr>
        <w:t>базиса</w:t>
      </w:r>
      <w:proofErr w:type="spellEnd"/>
      <w:r>
        <w:rPr>
          <w:sz w:val="24"/>
        </w:rPr>
        <w:t xml:space="preserve"> м'язами язика та </w:t>
      </w:r>
      <w:proofErr w:type="spellStart"/>
      <w:r>
        <w:rPr>
          <w:sz w:val="24"/>
        </w:rPr>
        <w:t>дна</w:t>
      </w:r>
      <w:proofErr w:type="spellEnd"/>
      <w:r>
        <w:rPr>
          <w:sz w:val="24"/>
        </w:rPr>
        <w:t xml:space="preserve"> порожнини рота. Для фіксації знімного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апарата або протеза на верхній щелепі краще застосовувати діагональне розташування </w:t>
      </w:r>
      <w:proofErr w:type="spellStart"/>
      <w:r>
        <w:rPr>
          <w:sz w:val="24"/>
        </w:rPr>
        <w:t>кламерів</w:t>
      </w:r>
      <w:proofErr w:type="spellEnd"/>
      <w:r>
        <w:rPr>
          <w:sz w:val="24"/>
        </w:rPr>
        <w:t xml:space="preserve">, оскільки діагональна </w:t>
      </w:r>
      <w:proofErr w:type="spellStart"/>
      <w:r>
        <w:rPr>
          <w:sz w:val="24"/>
        </w:rPr>
        <w:t>кламерна</w:t>
      </w:r>
      <w:proofErr w:type="spellEnd"/>
      <w:r>
        <w:rPr>
          <w:sz w:val="24"/>
        </w:rPr>
        <w:t xml:space="preserve"> лінія пересікає серединну лінію альвеолярного відростка і фіксуючий ефект від </w:t>
      </w:r>
      <w:proofErr w:type="spellStart"/>
      <w:r>
        <w:rPr>
          <w:sz w:val="24"/>
        </w:rPr>
        <w:t>кламерів</w:t>
      </w:r>
      <w:proofErr w:type="spellEnd"/>
      <w:r>
        <w:rPr>
          <w:sz w:val="24"/>
        </w:rPr>
        <w:t xml:space="preserve"> розповсюджується на обидві половини протеза.</w:t>
      </w:r>
    </w:p>
    <w:p w14:paraId="056C3236" w14:textId="77777777" w:rsidR="008C3591" w:rsidRDefault="00000000">
      <w:pPr>
        <w:pStyle w:val="a4"/>
        <w:ind w:firstLine="900"/>
      </w:pPr>
      <w:r>
        <w:rPr>
          <w:sz w:val="24"/>
        </w:rPr>
        <w:t>Вибір фіксуючих елементів залежить від:</w:t>
      </w:r>
    </w:p>
    <w:p w14:paraId="22CF0308" w14:textId="77777777" w:rsidR="008C3591" w:rsidRDefault="00000000">
      <w:pPr>
        <w:pStyle w:val="a4"/>
        <w:numPr>
          <w:ilvl w:val="0"/>
          <w:numId w:val="18"/>
        </w:numPr>
        <w:tabs>
          <w:tab w:val="left" w:pos="1237"/>
        </w:tabs>
        <w:ind w:firstLine="900"/>
      </w:pPr>
      <w:r>
        <w:rPr>
          <w:sz w:val="24"/>
        </w:rPr>
        <w:t>наявності зубів та міжзубних контактів,</w:t>
      </w:r>
    </w:p>
    <w:p w14:paraId="7AB41355" w14:textId="77777777" w:rsidR="008C3591" w:rsidRDefault="00000000">
      <w:pPr>
        <w:pStyle w:val="a4"/>
        <w:numPr>
          <w:ilvl w:val="0"/>
          <w:numId w:val="18"/>
        </w:numPr>
        <w:tabs>
          <w:tab w:val="left" w:pos="1246"/>
        </w:tabs>
        <w:ind w:firstLine="900"/>
      </w:pPr>
      <w:r>
        <w:rPr>
          <w:sz w:val="24"/>
        </w:rPr>
        <w:t>групової приналежності зуба,</w:t>
      </w:r>
    </w:p>
    <w:p w14:paraId="6956A461" w14:textId="77777777" w:rsidR="008C3591" w:rsidRDefault="00000000">
      <w:pPr>
        <w:pStyle w:val="a4"/>
        <w:numPr>
          <w:ilvl w:val="0"/>
          <w:numId w:val="18"/>
        </w:numPr>
        <w:tabs>
          <w:tab w:val="left" w:pos="1251"/>
        </w:tabs>
        <w:ind w:firstLine="900"/>
      </w:pPr>
      <w:r>
        <w:rPr>
          <w:sz w:val="24"/>
        </w:rPr>
        <w:t>висоти коронки зуба,</w:t>
      </w:r>
    </w:p>
    <w:p w14:paraId="3BED0ADC" w14:textId="77777777" w:rsidR="008C3591" w:rsidRDefault="00000000">
      <w:pPr>
        <w:pStyle w:val="a4"/>
        <w:numPr>
          <w:ilvl w:val="0"/>
          <w:numId w:val="18"/>
        </w:numPr>
        <w:tabs>
          <w:tab w:val="left" w:pos="1256"/>
        </w:tabs>
        <w:ind w:firstLine="900"/>
      </w:pPr>
      <w:r>
        <w:rPr>
          <w:sz w:val="24"/>
        </w:rPr>
        <w:t>вираженості екватора,</w:t>
      </w:r>
    </w:p>
    <w:p w14:paraId="0FC669CC" w14:textId="77777777" w:rsidR="008C3591" w:rsidRDefault="00000000">
      <w:pPr>
        <w:pStyle w:val="a4"/>
        <w:numPr>
          <w:ilvl w:val="0"/>
          <w:numId w:val="18"/>
        </w:numPr>
        <w:tabs>
          <w:tab w:val="left" w:pos="1246"/>
        </w:tabs>
        <w:ind w:firstLine="900"/>
      </w:pPr>
      <w:r>
        <w:rPr>
          <w:sz w:val="24"/>
        </w:rPr>
        <w:t xml:space="preserve">наявності (вираженості) вестибулярного </w:t>
      </w:r>
      <w:proofErr w:type="spellStart"/>
      <w:r>
        <w:rPr>
          <w:sz w:val="24"/>
        </w:rPr>
        <w:t>підекваторного</w:t>
      </w:r>
      <w:proofErr w:type="spellEnd"/>
      <w:r>
        <w:rPr>
          <w:sz w:val="24"/>
        </w:rPr>
        <w:t xml:space="preserve"> простору,</w:t>
      </w:r>
    </w:p>
    <w:p w14:paraId="49D582B6" w14:textId="77777777" w:rsidR="008C3591" w:rsidRDefault="00000000">
      <w:pPr>
        <w:pStyle w:val="a4"/>
        <w:numPr>
          <w:ilvl w:val="0"/>
          <w:numId w:val="18"/>
        </w:numPr>
        <w:tabs>
          <w:tab w:val="left" w:pos="1246"/>
        </w:tabs>
        <w:ind w:firstLine="900"/>
      </w:pPr>
      <w:r>
        <w:rPr>
          <w:sz w:val="24"/>
        </w:rPr>
        <w:t>глибини присінку порожнини рота,</w:t>
      </w:r>
    </w:p>
    <w:p w14:paraId="1F046486" w14:textId="77777777" w:rsidR="008C3591" w:rsidRDefault="00000000">
      <w:pPr>
        <w:pStyle w:val="a4"/>
        <w:numPr>
          <w:ilvl w:val="0"/>
          <w:numId w:val="18"/>
        </w:numPr>
        <w:tabs>
          <w:tab w:val="left" w:pos="1251"/>
        </w:tabs>
        <w:ind w:left="900"/>
        <w:jc w:val="both"/>
      </w:pPr>
      <w:r>
        <w:rPr>
          <w:sz w:val="24"/>
        </w:rPr>
        <w:t>наявності простору між верхніми і нижніми зубами у стані центральної оклюзії.</w:t>
      </w:r>
    </w:p>
    <w:p w14:paraId="06912B72" w14:textId="77777777" w:rsidR="008C3591" w:rsidRDefault="00000000">
      <w:pPr>
        <w:pStyle w:val="a4"/>
        <w:ind w:left="900"/>
        <w:jc w:val="both"/>
      </w:pPr>
      <w:r>
        <w:rPr>
          <w:b/>
          <w:bCs/>
          <w:sz w:val="24"/>
        </w:rPr>
        <w:t xml:space="preserve">Моделювання базисів знімних </w:t>
      </w:r>
      <w:proofErr w:type="spellStart"/>
      <w:r>
        <w:rPr>
          <w:b/>
          <w:bCs/>
          <w:sz w:val="24"/>
        </w:rPr>
        <w:t>ортодонтичних</w:t>
      </w:r>
      <w:proofErr w:type="spellEnd"/>
      <w:r>
        <w:rPr>
          <w:b/>
          <w:bCs/>
          <w:sz w:val="24"/>
        </w:rPr>
        <w:t xml:space="preserve"> апаратів і способи їх виготовлення з пластмаси. Базисна платівка є основою знімних апаратів і зубних протезів</w:t>
      </w:r>
      <w:r>
        <w:rPr>
          <w:sz w:val="24"/>
        </w:rPr>
        <w:t>.</w:t>
      </w:r>
    </w:p>
    <w:p w14:paraId="0A3C61D3" w14:textId="77777777" w:rsidR="008C3591" w:rsidRDefault="00000000">
      <w:pPr>
        <w:pStyle w:val="a4"/>
        <w:ind w:left="900" w:firstLine="220"/>
        <w:jc w:val="both"/>
      </w:pPr>
      <w:r>
        <w:rPr>
          <w:sz w:val="24"/>
        </w:rPr>
        <w:t xml:space="preserve">Як самостійний апарат вона застосовується для </w:t>
      </w:r>
      <w:proofErr w:type="spellStart"/>
      <w:r>
        <w:rPr>
          <w:sz w:val="24"/>
        </w:rPr>
        <w:t>ретенції</w:t>
      </w:r>
      <w:proofErr w:type="spellEnd"/>
      <w:r>
        <w:rPr>
          <w:sz w:val="24"/>
        </w:rPr>
        <w:t xml:space="preserve"> досягнутих результатів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лікування. Конструкція, що складається з базисної пластинки з активно діючими елементами, відноситься до одно щелепних механічно-діючих апаратів. До базисної пластинки можуть бути приєднані функціонально-напрямні деталі. При зміцненні на верхній і нижній базисних пластинках гумової тяги або пружин вони перетворюються в механічно діючі апарати </w:t>
      </w:r>
      <w:proofErr w:type="spellStart"/>
      <w:r>
        <w:rPr>
          <w:sz w:val="24"/>
        </w:rPr>
        <w:t>межщелепної</w:t>
      </w:r>
      <w:proofErr w:type="spellEnd"/>
      <w:r>
        <w:rPr>
          <w:sz w:val="24"/>
        </w:rPr>
        <w:t xml:space="preserve"> дії. Базисні пластинки, сполучені в єдиний блок, є основою конструкції </w:t>
      </w:r>
      <w:proofErr w:type="spellStart"/>
      <w:r>
        <w:rPr>
          <w:sz w:val="24"/>
        </w:rPr>
        <w:t>двощелепних</w:t>
      </w:r>
      <w:proofErr w:type="spellEnd"/>
      <w:r>
        <w:rPr>
          <w:sz w:val="24"/>
        </w:rPr>
        <w:t xml:space="preserve"> функціонально-</w:t>
      </w:r>
      <w:proofErr w:type="spellStart"/>
      <w:r>
        <w:rPr>
          <w:sz w:val="24"/>
        </w:rPr>
        <w:t>наравляючих</w:t>
      </w:r>
      <w:proofErr w:type="spellEnd"/>
      <w:r>
        <w:rPr>
          <w:sz w:val="24"/>
        </w:rPr>
        <w:t xml:space="preserve"> і функціонально-діючих блокових і каркасних знімних апаратів. Виготовлення базисної пластинки ділиться на два етапи. Перший етап - отримання </w:t>
      </w:r>
      <w:r>
        <w:rPr>
          <w:sz w:val="24"/>
        </w:rPr>
        <w:lastRenderedPageBreak/>
        <w:t xml:space="preserve">відбитка з щелепи і виливок робочої моделі. На моделі щелепи повинні бути повно і чітко відображені тканини порожнини рота, до яких буде прилягати базисна платівка. Другий етап - згинання фіксуючих механічно-діючих дротяних деталей. Перед </w:t>
      </w:r>
      <w:proofErr w:type="spellStart"/>
      <w:r>
        <w:rPr>
          <w:sz w:val="24"/>
        </w:rPr>
        <w:t>моделіровкой</w:t>
      </w:r>
      <w:proofErr w:type="spellEnd"/>
      <w:r>
        <w:rPr>
          <w:sz w:val="24"/>
        </w:rPr>
        <w:t xml:space="preserve"> базисної пластинки на моделі щелепи за допомогою розплавленого воску зміцнюють кінці дротяних деталей. Потім розігрівають пластинку воску і щільно обжимають нею поверхню гіпсової моделі. При виготовленні базисної пластинки для верхньої щелепи покривають воском небо, піднебінну поверхню зубів до рівня їх жувальної поверхні і ріжучих країв передніх зубів. Задній край базису закінчують на лінії, що з'єднує дистальні поверхні останніх молярів. </w:t>
      </w:r>
      <w:proofErr w:type="spellStart"/>
      <w:r>
        <w:rPr>
          <w:sz w:val="24"/>
        </w:rPr>
        <w:t>Відвідмінність</w:t>
      </w:r>
      <w:proofErr w:type="spellEnd"/>
      <w:r>
        <w:rPr>
          <w:sz w:val="24"/>
        </w:rPr>
        <w:t xml:space="preserve"> моделювання базисної пластинки для нижньої щелепи полягає в тому, що, крім передньої, бічної і задньої, вона має нижню межу, розташовану в під'язикової області на місці переходу альвеолярного відростка в дно порожнини рота. При нахилі бічних зубів у язичному напрямку в цій області край пластинки потовщують, передбачаючи подальшу корекцію апарату при його припасування в порожнині рота.</w:t>
      </w:r>
    </w:p>
    <w:p w14:paraId="498191FA" w14:textId="77777777" w:rsidR="008C3591" w:rsidRDefault="00000000">
      <w:pPr>
        <w:pStyle w:val="a4"/>
        <w:ind w:left="900" w:firstLine="220"/>
        <w:jc w:val="both"/>
      </w:pPr>
      <w:r>
        <w:rPr>
          <w:b/>
          <w:bCs/>
          <w:sz w:val="24"/>
        </w:rPr>
        <w:t xml:space="preserve">Метод гарячої полімеризації пластмаси </w:t>
      </w:r>
      <w:r>
        <w:rPr>
          <w:sz w:val="24"/>
        </w:rPr>
        <w:t xml:space="preserve">є основним при виготовленні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з пластмаси. Знімний апарат, змодельований з воску, </w:t>
      </w:r>
      <w:proofErr w:type="spellStart"/>
      <w:r>
        <w:rPr>
          <w:sz w:val="24"/>
        </w:rPr>
        <w:t>гіпсуют</w:t>
      </w:r>
      <w:proofErr w:type="spellEnd"/>
      <w:r>
        <w:rPr>
          <w:sz w:val="24"/>
        </w:rPr>
        <w:t xml:space="preserve"> в кюветі, виплавляють віск. Потім формують базис з пластмаси, термічно обробляють, обробляють і полірують. Даний метод має недоліки: трудомісткість, необхідність попередньої заготовки апарату з воску, витрата допоміжних матеріалів. Для виготовлення складних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цей спосіб не завжди прийнятний із-за можливості деформації дротяних деталей. Зручніше виготовляти такі апарати із </w:t>
      </w:r>
      <w:proofErr w:type="spellStart"/>
      <w:r>
        <w:rPr>
          <w:sz w:val="24"/>
        </w:rPr>
        <w:t>самотвердіючої</w:t>
      </w:r>
      <w:proofErr w:type="spellEnd"/>
      <w:r>
        <w:rPr>
          <w:sz w:val="24"/>
        </w:rPr>
        <w:t xml:space="preserve"> пластмаси.</w:t>
      </w:r>
    </w:p>
    <w:p w14:paraId="0AC9F1C0" w14:textId="77777777" w:rsidR="008C3591" w:rsidRDefault="00000000">
      <w:pPr>
        <w:pStyle w:val="a4"/>
        <w:ind w:left="900"/>
        <w:jc w:val="both"/>
      </w:pPr>
      <w:r>
        <w:rPr>
          <w:b/>
          <w:bCs/>
          <w:sz w:val="24"/>
        </w:rPr>
        <w:t xml:space="preserve">Метод холодної полімеризації </w:t>
      </w:r>
      <w:proofErr w:type="spellStart"/>
      <w:r>
        <w:rPr>
          <w:b/>
          <w:bCs/>
          <w:sz w:val="24"/>
        </w:rPr>
        <w:t>самотвердіючої</w:t>
      </w:r>
      <w:proofErr w:type="spellEnd"/>
      <w:r>
        <w:rPr>
          <w:b/>
          <w:bCs/>
          <w:sz w:val="24"/>
        </w:rPr>
        <w:t xml:space="preserve"> пластмаси </w:t>
      </w:r>
      <w:r>
        <w:rPr>
          <w:sz w:val="24"/>
        </w:rPr>
        <w:t xml:space="preserve">під підвищеним тиском. При виготовленні базисної пластинки із </w:t>
      </w:r>
      <w:proofErr w:type="spellStart"/>
      <w:r>
        <w:rPr>
          <w:sz w:val="24"/>
        </w:rPr>
        <w:t>самотвердіючої</w:t>
      </w:r>
      <w:proofErr w:type="spellEnd"/>
      <w:r>
        <w:rPr>
          <w:sz w:val="24"/>
        </w:rPr>
        <w:t xml:space="preserve"> пластмаси слід попередньо закріпити дротяні деталі липким воском у тих ділянках моделі, які не покриваються пластмасою. </w:t>
      </w:r>
      <w:proofErr w:type="spellStart"/>
      <w:r>
        <w:rPr>
          <w:sz w:val="24"/>
        </w:rPr>
        <w:t>Самотвердіючу</w:t>
      </w:r>
      <w:proofErr w:type="spellEnd"/>
      <w:r>
        <w:rPr>
          <w:sz w:val="24"/>
        </w:rPr>
        <w:t xml:space="preserve"> пластмасу замішують у відповідності з інструкцією. Після того як пластмаса набухає, наносять першу рідку порцію на кінці дротяних деталей, а потім моделюють базисну пластинку відповідно описаним вище кордонів. Такий апарат роблять зазвичай з деяким надлишком пластмаси, що потрібно для зручності обробки готової пластинки. Холодну полімеризацію із </w:t>
      </w:r>
      <w:proofErr w:type="spellStart"/>
      <w:r>
        <w:rPr>
          <w:sz w:val="24"/>
        </w:rPr>
        <w:t>самотвердіючої</w:t>
      </w:r>
      <w:proofErr w:type="spellEnd"/>
      <w:r>
        <w:rPr>
          <w:sz w:val="24"/>
        </w:rPr>
        <w:t xml:space="preserve"> пластмаси під тиском проводять у спеціальному </w:t>
      </w:r>
      <w:proofErr w:type="spellStart"/>
      <w:r>
        <w:rPr>
          <w:sz w:val="24"/>
        </w:rPr>
        <w:t>полимеризаторі</w:t>
      </w:r>
      <w:proofErr w:type="spellEnd"/>
      <w:r>
        <w:rPr>
          <w:sz w:val="24"/>
        </w:rPr>
        <w:t xml:space="preserve">. З цією метою можна використовувати будь герметично закривається посудину, в якому можна підняти тиск. Найчастіше застосовують наступні прилади: вулканізатор, в якому раніше готували зубні протези з каучуку, </w:t>
      </w:r>
      <w:proofErr w:type="spellStart"/>
      <w:r>
        <w:rPr>
          <w:sz w:val="24"/>
        </w:rPr>
        <w:t>микроана^ростат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каструлюскороварку</w:t>
      </w:r>
      <w:proofErr w:type="spellEnd"/>
      <w:r>
        <w:rPr>
          <w:sz w:val="24"/>
        </w:rPr>
        <w:t xml:space="preserve">, автоклав невеликих розмірів. До цих приладів приєднують вентиль (від автомобільної камери) і манометр. У </w:t>
      </w:r>
      <w:proofErr w:type="spellStart"/>
      <w:r>
        <w:rPr>
          <w:sz w:val="24"/>
        </w:rPr>
        <w:t>мікроана^ростаті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вакууметр</w:t>
      </w:r>
      <w:proofErr w:type="spellEnd"/>
      <w:r>
        <w:rPr>
          <w:sz w:val="24"/>
        </w:rPr>
        <w:t xml:space="preserve"> замінюють манометром. Потрібний тиск створюють нагнітанням повітря </w:t>
      </w:r>
      <w:proofErr w:type="spellStart"/>
      <w:r>
        <w:rPr>
          <w:sz w:val="24"/>
        </w:rPr>
        <w:t>автонасосом</w:t>
      </w:r>
      <w:proofErr w:type="spellEnd"/>
      <w:r>
        <w:rPr>
          <w:sz w:val="24"/>
        </w:rPr>
        <w:t xml:space="preserve"> або компресором. Для полімеризації </w:t>
      </w:r>
      <w:proofErr w:type="spellStart"/>
      <w:r>
        <w:rPr>
          <w:sz w:val="24"/>
        </w:rPr>
        <w:t>самотвердіючої</w:t>
      </w:r>
      <w:proofErr w:type="spellEnd"/>
      <w:r>
        <w:rPr>
          <w:sz w:val="24"/>
        </w:rPr>
        <w:t xml:space="preserve"> пластмаси запропоновано також прилад, в якому тиск підвищують гідравлічним шляхом за рахунок стиснення рідини дією гідравлічного гвинта. Розроблені спеціальні </w:t>
      </w:r>
      <w:proofErr w:type="spellStart"/>
      <w:r>
        <w:rPr>
          <w:sz w:val="24"/>
        </w:rPr>
        <w:t>полімеризаторинапівавтомати</w:t>
      </w:r>
      <w:proofErr w:type="spellEnd"/>
      <w:r>
        <w:rPr>
          <w:sz w:val="24"/>
        </w:rPr>
        <w:t xml:space="preserve">. В одному з них є невеликий компресор і реле для регулювання потрібного тиску. Прилад працює від електромережі. В іншому </w:t>
      </w:r>
      <w:proofErr w:type="spellStart"/>
      <w:r>
        <w:rPr>
          <w:sz w:val="24"/>
        </w:rPr>
        <w:t>полимеризаторі</w:t>
      </w:r>
      <w:proofErr w:type="spellEnd"/>
      <w:r>
        <w:rPr>
          <w:sz w:val="24"/>
        </w:rPr>
        <w:t xml:space="preserve"> підвищують тиск з допомогою води, що надходить з водопровідної мережі. У полімеризаторі можна закінчити виготовлення </w:t>
      </w:r>
      <w:proofErr w:type="spellStart"/>
      <w:r>
        <w:rPr>
          <w:sz w:val="24"/>
        </w:rPr>
        <w:t>будьякого</w:t>
      </w:r>
      <w:proofErr w:type="spellEnd"/>
      <w:r>
        <w:rPr>
          <w:sz w:val="24"/>
        </w:rPr>
        <w:t xml:space="preserve"> знімного апарату із </w:t>
      </w:r>
      <w:proofErr w:type="spellStart"/>
      <w:r>
        <w:rPr>
          <w:sz w:val="24"/>
        </w:rPr>
        <w:t>самотвердіючої</w:t>
      </w:r>
      <w:proofErr w:type="spellEnd"/>
      <w:r>
        <w:rPr>
          <w:sz w:val="24"/>
        </w:rPr>
        <w:t xml:space="preserve"> пластмаси. З цією метою на гіпсових моделях щелеп прикріплюють воском металеві деталі в тих ділянках, які в подальшому не покривають пластмасою. При виготовленні </w:t>
      </w:r>
      <w:proofErr w:type="spellStart"/>
      <w:r>
        <w:rPr>
          <w:sz w:val="24"/>
        </w:rPr>
        <w:t>двощелепних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моделі скріплюють в </w:t>
      </w:r>
      <w:proofErr w:type="spellStart"/>
      <w:r>
        <w:rPr>
          <w:sz w:val="24"/>
        </w:rPr>
        <w:t>окклюдаторі</w:t>
      </w:r>
      <w:proofErr w:type="spellEnd"/>
      <w:r>
        <w:rPr>
          <w:sz w:val="24"/>
        </w:rPr>
        <w:t xml:space="preserve"> гумовим кільцем, щоб вони не роз'єдналися. З пластмаси формують потрібні частини апарату. Перші порції наносять шпателем на кінці металевих деталей, потім формують базис, щити, </w:t>
      </w:r>
      <w:proofErr w:type="spellStart"/>
      <w:r>
        <w:rPr>
          <w:sz w:val="24"/>
        </w:rPr>
        <w:t>пелотьі</w:t>
      </w:r>
      <w:proofErr w:type="spellEnd"/>
      <w:r>
        <w:rPr>
          <w:sz w:val="24"/>
        </w:rPr>
        <w:t xml:space="preserve">; надлишки пластмаси видаляють. Заготовлений апарат разом з </w:t>
      </w:r>
      <w:proofErr w:type="spellStart"/>
      <w:r>
        <w:rPr>
          <w:sz w:val="24"/>
        </w:rPr>
        <w:t>окклюдатором</w:t>
      </w:r>
      <w:proofErr w:type="spellEnd"/>
      <w:r>
        <w:rPr>
          <w:sz w:val="24"/>
        </w:rPr>
        <w:t xml:space="preserve"> або фіксатором поміщають в полімеризатор, заповнений на 3/4 його ємності водою кімнатної температури (18-20 °С). Потрібно стежити, щоб частини апарату, змодельовані з </w:t>
      </w:r>
      <w:proofErr w:type="spellStart"/>
      <w:r>
        <w:rPr>
          <w:sz w:val="24"/>
        </w:rPr>
        <w:t>самотвердіючий</w:t>
      </w:r>
      <w:proofErr w:type="spellEnd"/>
      <w:r>
        <w:rPr>
          <w:sz w:val="24"/>
        </w:rPr>
        <w:t xml:space="preserve"> пластмаси, не піддавалися впливу струменя нагнітається повітря. Полімеризатор герметично закривають і тиск в ньому </w:t>
      </w:r>
      <w:r>
        <w:rPr>
          <w:sz w:val="24"/>
        </w:rPr>
        <w:lastRenderedPageBreak/>
        <w:t xml:space="preserve">піднімають до 2,5-3 </w:t>
      </w:r>
      <w:proofErr w:type="spellStart"/>
      <w:r>
        <w:rPr>
          <w:sz w:val="24"/>
        </w:rPr>
        <w:t>ат</w:t>
      </w:r>
      <w:proofErr w:type="spellEnd"/>
      <w:r>
        <w:rPr>
          <w:sz w:val="24"/>
        </w:rPr>
        <w:t xml:space="preserve">. Пластмасу витримують під таким тиском протягом 45-50 хв, після чого його поступово знижують і кришку знімають. Готовий апарат витягують з полімеризатора, струменем гарячої води змивають віск, знімають з моделей, обробляють і полірують. Такий спосіб виготовлення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запобігає можливість їх деформації, полегшує працю зубних техніків, оскільки виключає ряд трудомістких етапів роботи.</w:t>
      </w:r>
    </w:p>
    <w:p w14:paraId="004C02A2" w14:textId="77777777" w:rsidR="008C3591" w:rsidRDefault="00000000">
      <w:pPr>
        <w:pStyle w:val="a4"/>
        <w:ind w:left="900"/>
        <w:jc w:val="both"/>
      </w:pPr>
      <w:r>
        <w:rPr>
          <w:b/>
          <w:bCs/>
          <w:sz w:val="24"/>
        </w:rPr>
        <w:t xml:space="preserve">Метод лиття пластмаси. </w:t>
      </w:r>
      <w:r>
        <w:rPr>
          <w:sz w:val="24"/>
        </w:rPr>
        <w:t xml:space="preserve">Один з методів виготовлення базисів знімних апаратів. З цією метою використовують вітчизняні або зарубіжні апарати та матеріали. Один з таких апаратів представляє собою модифікований </w:t>
      </w:r>
      <w:proofErr w:type="spellStart"/>
      <w:r>
        <w:rPr>
          <w:sz w:val="24"/>
        </w:rPr>
        <w:t>зубо</w:t>
      </w:r>
      <w:proofErr w:type="spellEnd"/>
      <w:r>
        <w:rPr>
          <w:sz w:val="24"/>
        </w:rPr>
        <w:t>- технічний прес, в який вмонтовано пристрій для видавлювання пластмаси в спеціальну кювету. Метод пресування пластмаси. Застосовується для виготовлення апаратів з пластичних матеріалів, які при розігріванні і невеликій на них тиску приймають потрібну форму.</w:t>
      </w:r>
    </w:p>
    <w:p w14:paraId="7F0DB6F2" w14:textId="77777777" w:rsidR="008C3591" w:rsidRDefault="00000000">
      <w:pPr>
        <w:pStyle w:val="a4"/>
        <w:ind w:left="900" w:firstLine="320"/>
        <w:jc w:val="both"/>
      </w:pPr>
      <w:r>
        <w:rPr>
          <w:b/>
          <w:bCs/>
          <w:sz w:val="24"/>
        </w:rPr>
        <w:t xml:space="preserve">Методи електропневматичної штампування і </w:t>
      </w:r>
      <w:proofErr w:type="spellStart"/>
      <w:r>
        <w:rPr>
          <w:b/>
          <w:bCs/>
          <w:sz w:val="24"/>
        </w:rPr>
        <w:t>пневмовакуумного</w:t>
      </w:r>
      <w:proofErr w:type="spellEnd"/>
      <w:r>
        <w:rPr>
          <w:b/>
          <w:bCs/>
          <w:sz w:val="24"/>
        </w:rPr>
        <w:t xml:space="preserve"> формування пластмаси. </w:t>
      </w:r>
      <w:r>
        <w:rPr>
          <w:sz w:val="24"/>
        </w:rPr>
        <w:t xml:space="preserve">Використовуються для виготовлення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 з твердої і м'якої пластмас у спеціальних приладах. Ці методи автоматизовані і високопродуктивні. Пластину пластмаси розігрівають до необхідної пластичності, потім на моделі щелепи штампують під тиском. Для поліпшення якості штампування в деяких конструкціях апаратів одночасно з створенням тиску з зовнішньої сторони пластмасової пластини створюють вакуум з її внутрішньої сторони.</w:t>
      </w:r>
    </w:p>
    <w:p w14:paraId="4C3067AA" w14:textId="77777777" w:rsidR="008C3591" w:rsidRDefault="00000000">
      <w:pPr>
        <w:pStyle w:val="aa"/>
        <w:jc w:val="center"/>
      </w:pPr>
      <w:r>
        <w:rPr>
          <w:b/>
          <w:bCs/>
          <w:i/>
          <w:iCs/>
          <w:color w:val="4F81BD"/>
          <w:sz w:val="24"/>
        </w:rPr>
        <w:t>1. Розширювальні апарати</w:t>
      </w:r>
    </w:p>
    <w:p w14:paraId="7805AF75" w14:textId="77777777" w:rsidR="008C3591" w:rsidRDefault="00000000">
      <w:pPr>
        <w:pStyle w:val="aa"/>
      </w:pPr>
      <w:r>
        <w:rPr>
          <w:b/>
          <w:bCs/>
          <w:sz w:val="24"/>
        </w:rPr>
        <w:t xml:space="preserve">Знімний верхньощелепний пластинковий апарат з тривимірним гвинтом </w:t>
      </w:r>
      <w:proofErr w:type="spellStart"/>
      <w:r>
        <w:rPr>
          <w:b/>
          <w:bCs/>
          <w:sz w:val="24"/>
        </w:rPr>
        <w:t>Бертоні</w:t>
      </w:r>
      <w:proofErr w:type="spellEnd"/>
    </w:p>
    <w:p w14:paraId="0D291F62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0A48B152" wp14:editId="21C74F36">
            <wp:extent cx="5718175" cy="428561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59A16" w14:textId="77777777" w:rsidR="008C3591" w:rsidRDefault="00000000">
      <w:pPr>
        <w:pStyle w:val="a4"/>
        <w:ind w:left="880" w:firstLine="20"/>
      </w:pPr>
      <w:r>
        <w:rPr>
          <w:sz w:val="24"/>
        </w:rPr>
        <w:t>Базисна пластинка призначена для незалежного розширення верхньої щелепи в трьох напрямах.</w:t>
      </w:r>
    </w:p>
    <w:p w14:paraId="551533A1" w14:textId="77777777" w:rsidR="008C3591" w:rsidRDefault="00000000">
      <w:pPr>
        <w:pStyle w:val="a4"/>
        <w:ind w:left="880" w:firstLine="20"/>
      </w:pPr>
      <w:r>
        <w:rPr>
          <w:sz w:val="24"/>
        </w:rPr>
        <w:t xml:space="preserve">Активним елементом пластинки є гвинт </w:t>
      </w:r>
      <w:proofErr w:type="spellStart"/>
      <w:r>
        <w:rPr>
          <w:sz w:val="24"/>
        </w:rPr>
        <w:t>Бертоні</w:t>
      </w:r>
      <w:proofErr w:type="spellEnd"/>
      <w:r>
        <w:rPr>
          <w:sz w:val="24"/>
        </w:rPr>
        <w:t xml:space="preserve"> з трьома незалежними спрямовуючими (фірма FORESTADENT, Німеччина), що дозволяє регулювати кожен сектор окремо. Гвинт </w:t>
      </w:r>
      <w:proofErr w:type="spellStart"/>
      <w:r>
        <w:rPr>
          <w:sz w:val="24"/>
        </w:rPr>
        <w:t>Бертоні</w:t>
      </w:r>
      <w:proofErr w:type="spellEnd"/>
      <w:r>
        <w:rPr>
          <w:sz w:val="24"/>
        </w:rPr>
        <w:t xml:space="preserve"> є комбінацією розширювального і висувного гвинтів для Y-</w:t>
      </w:r>
      <w:proofErr w:type="spellStart"/>
      <w:r>
        <w:rPr>
          <w:sz w:val="24"/>
        </w:rPr>
        <w:t>nодібних</w:t>
      </w:r>
      <w:proofErr w:type="spellEnd"/>
      <w:r>
        <w:rPr>
          <w:sz w:val="24"/>
        </w:rPr>
        <w:t xml:space="preserve"> пластин.</w:t>
      </w:r>
    </w:p>
    <w:p w14:paraId="296A8839" w14:textId="77777777" w:rsidR="008C3591" w:rsidRDefault="00000000">
      <w:pPr>
        <w:pStyle w:val="a4"/>
        <w:ind w:left="880" w:firstLine="20"/>
      </w:pPr>
      <w:r>
        <w:rPr>
          <w:sz w:val="24"/>
        </w:rPr>
        <w:t xml:space="preserve">Конструкція гвинта дозволяє виготовити тоншу пластинку завдяки малим розмірам і відмінній адаптації до піднебіння і зубної дуги. Це сприяє збільшенню простору для </w:t>
      </w:r>
      <w:r>
        <w:rPr>
          <w:sz w:val="24"/>
        </w:rPr>
        <w:lastRenderedPageBreak/>
        <w:t>язика, що істотно знижує дискомфорт для пацієнта.</w:t>
      </w:r>
    </w:p>
    <w:p w14:paraId="76F8B949" w14:textId="77777777" w:rsidR="008C3591" w:rsidRDefault="00000000">
      <w:pPr>
        <w:pStyle w:val="a4"/>
        <w:ind w:left="880" w:firstLine="20"/>
      </w:pPr>
      <w:r>
        <w:rPr>
          <w:b/>
          <w:bCs/>
          <w:sz w:val="24"/>
        </w:rPr>
        <w:t>Знімний пластинковий апарат для посиленого розширення верхньої щелепи</w:t>
      </w:r>
    </w:p>
    <w:p w14:paraId="3EE929C5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76369BD6" wp14:editId="28055D0D">
            <wp:extent cx="5718175" cy="428561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434F9" w14:textId="77777777" w:rsidR="008C3591" w:rsidRDefault="00000000">
      <w:pPr>
        <w:pStyle w:val="a4"/>
        <w:ind w:left="900"/>
        <w:jc w:val="both"/>
      </w:pPr>
      <w:r>
        <w:rPr>
          <w:sz w:val="24"/>
        </w:rPr>
        <w:t xml:space="preserve">Базисна пластинка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і розширювальними гвинтами призначена для посиленого </w:t>
      </w:r>
      <w:proofErr w:type="spellStart"/>
      <w:r>
        <w:rPr>
          <w:sz w:val="24"/>
        </w:rPr>
        <w:t>трансверзального</w:t>
      </w:r>
      <w:proofErr w:type="spellEnd"/>
      <w:r>
        <w:rPr>
          <w:sz w:val="24"/>
        </w:rPr>
        <w:t xml:space="preserve"> розширення фронтального і бічних відділів верхньої щелепи.</w:t>
      </w:r>
    </w:p>
    <w:p w14:paraId="60A0F618" w14:textId="77777777" w:rsidR="008C3591" w:rsidRDefault="00000000">
      <w:pPr>
        <w:pStyle w:val="a4"/>
        <w:ind w:left="900"/>
        <w:jc w:val="both"/>
      </w:pPr>
      <w:r>
        <w:rPr>
          <w:sz w:val="24"/>
        </w:rPr>
        <w:t>Активними елементами пластинки є два розширювальні гвинти (фірма FORESTADENT, Німеччина), активація яких на повний оберт (360°) дозволяє провести розширення до 1 мм. Активація гвинтів на Ц обороту (90°) дозволяє розширити зубний ряд на 0,1мм на кожній стороні, повна їх активація - на 5-11 мм.</w:t>
      </w:r>
    </w:p>
    <w:p w14:paraId="1A0DD50E" w14:textId="77777777" w:rsidR="008C3591" w:rsidRDefault="00000000">
      <w:pPr>
        <w:pStyle w:val="a4"/>
        <w:ind w:left="900"/>
        <w:jc w:val="both"/>
      </w:pPr>
      <w:r>
        <w:rPr>
          <w:b/>
          <w:bCs/>
          <w:sz w:val="24"/>
        </w:rPr>
        <w:t>Знімний верхньощелепний пластинковий апарат з віялоподібним розширювальним гвинтом (тип А)</w:t>
      </w:r>
    </w:p>
    <w:p w14:paraId="1FB347DD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70CF7C62" wp14:editId="62E3B270">
            <wp:extent cx="5718175" cy="428561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8B197" w14:textId="77777777" w:rsidR="008C3591" w:rsidRDefault="00000000">
      <w:pPr>
        <w:pStyle w:val="a4"/>
        <w:ind w:left="900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на верхню щелепу для активного розширення у фронтальному відділі.</w:t>
      </w:r>
    </w:p>
    <w:p w14:paraId="0321D290" w14:textId="77777777" w:rsidR="008C3591" w:rsidRDefault="00000000">
      <w:pPr>
        <w:pStyle w:val="a4"/>
        <w:ind w:left="900"/>
      </w:pPr>
      <w:r>
        <w:rPr>
          <w:sz w:val="24"/>
        </w:rPr>
        <w:t>Основним елементом пластинки є спеціальний віялоподібний розширювальний гвинт, тип А (фірма FORESTADENT, Німеччина). Пластинка призначена для усунення V-</w:t>
      </w:r>
      <w:proofErr w:type="spellStart"/>
      <w:r>
        <w:rPr>
          <w:sz w:val="24"/>
        </w:rPr>
        <w:t>nодібної</w:t>
      </w:r>
      <w:proofErr w:type="spellEnd"/>
      <w:r>
        <w:rPr>
          <w:sz w:val="24"/>
        </w:rPr>
        <w:t xml:space="preserve"> форми зубного ряду.</w:t>
      </w:r>
    </w:p>
    <w:p w14:paraId="43979695" w14:textId="77777777" w:rsidR="008C3591" w:rsidRDefault="00000000">
      <w:pPr>
        <w:pStyle w:val="a4"/>
        <w:ind w:left="900"/>
      </w:pPr>
      <w:r>
        <w:rPr>
          <w:b/>
          <w:bCs/>
          <w:sz w:val="24"/>
        </w:rPr>
        <w:t>Знімний верхньощелепний пластинковий апарат з віялоподібним розширювальним гвинтом (тип В)</w:t>
      </w:r>
    </w:p>
    <w:p w14:paraId="2978BBC8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54414FD3" wp14:editId="68A02306">
            <wp:extent cx="5723890" cy="429133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72389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8B67C" w14:textId="77777777" w:rsidR="008C3591" w:rsidRDefault="00000000">
      <w:pPr>
        <w:pStyle w:val="a4"/>
        <w:ind w:left="900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на верхню щелепу для активного розширення у фронтальному відділі.</w:t>
      </w:r>
    </w:p>
    <w:p w14:paraId="0A0D69D3" w14:textId="77777777" w:rsidR="008C3591" w:rsidRDefault="00000000">
      <w:pPr>
        <w:pStyle w:val="a4"/>
        <w:ind w:left="900"/>
      </w:pPr>
      <w:r>
        <w:rPr>
          <w:sz w:val="24"/>
        </w:rPr>
        <w:t>Основним елементом пластинки є спеціальний віялоподібний розширювальний гвинт, тип В (фірма FORESTADENT, Німеччина). Пластинка призначена для усунення V-</w:t>
      </w:r>
      <w:proofErr w:type="spellStart"/>
      <w:r>
        <w:rPr>
          <w:sz w:val="24"/>
        </w:rPr>
        <w:t>nодібної</w:t>
      </w:r>
      <w:proofErr w:type="spellEnd"/>
      <w:r>
        <w:rPr>
          <w:sz w:val="24"/>
        </w:rPr>
        <w:t xml:space="preserve"> форми зубного ряду.</w:t>
      </w:r>
    </w:p>
    <w:p w14:paraId="3FA16EA9" w14:textId="77777777" w:rsidR="008C3591" w:rsidRDefault="00000000">
      <w:pPr>
        <w:pStyle w:val="a4"/>
        <w:ind w:left="900"/>
      </w:pPr>
      <w:r>
        <w:rPr>
          <w:b/>
          <w:bCs/>
          <w:sz w:val="24"/>
        </w:rPr>
        <w:t>Знімний нижньощелепний пластинковий апарат з дугоподібним розширювальним гвинтом</w:t>
      </w:r>
    </w:p>
    <w:p w14:paraId="2F1F2D46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626C810F" wp14:editId="779FFB28">
            <wp:extent cx="5718175" cy="4285615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8B523" w14:textId="77777777" w:rsidR="008C3591" w:rsidRDefault="00000000">
      <w:pPr>
        <w:pStyle w:val="a4"/>
        <w:ind w:left="900"/>
      </w:pPr>
      <w:r>
        <w:rPr>
          <w:sz w:val="24"/>
        </w:rPr>
        <w:t>Базисна пластинка призначена для розширення нижньої щелепи у фронтальному відділі.</w:t>
      </w:r>
    </w:p>
    <w:p w14:paraId="00E9F056" w14:textId="77777777" w:rsidR="008C3591" w:rsidRDefault="00000000">
      <w:pPr>
        <w:pStyle w:val="a4"/>
        <w:ind w:left="900"/>
      </w:pPr>
      <w:r>
        <w:rPr>
          <w:sz w:val="24"/>
        </w:rPr>
        <w:t xml:space="preserve">Активним елементом пластинки є спеціальний дугоподібний гвинт (фірма FORESTADENT, Німеччина), який дозволяє здійснювати розширення в </w:t>
      </w:r>
      <w:proofErr w:type="spellStart"/>
      <w:r>
        <w:rPr>
          <w:sz w:val="24"/>
        </w:rPr>
        <w:t>трансверзальному</w:t>
      </w:r>
      <w:proofErr w:type="spellEnd"/>
      <w:r>
        <w:rPr>
          <w:sz w:val="24"/>
        </w:rPr>
        <w:t xml:space="preserve"> і сагітальному напрямі.</w:t>
      </w:r>
    </w:p>
    <w:p w14:paraId="29B5C6F2" w14:textId="77777777" w:rsidR="008C3591" w:rsidRDefault="00000000">
      <w:pPr>
        <w:pStyle w:val="a4"/>
        <w:ind w:left="900"/>
      </w:pPr>
      <w:r>
        <w:rPr>
          <w:b/>
          <w:bCs/>
          <w:sz w:val="24"/>
        </w:rPr>
        <w:t xml:space="preserve">Знімний нижньощелепний пластинковий апарат з тривимірним гвинтом </w:t>
      </w:r>
      <w:proofErr w:type="spellStart"/>
      <w:r>
        <w:rPr>
          <w:b/>
          <w:bCs/>
          <w:sz w:val="24"/>
        </w:rPr>
        <w:t>Бойтельшпахера</w:t>
      </w:r>
      <w:proofErr w:type="spellEnd"/>
    </w:p>
    <w:p w14:paraId="3D9DF221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4F731E26" wp14:editId="0E5871F2">
            <wp:extent cx="5718175" cy="4285615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EB483" w14:textId="77777777" w:rsidR="008C3591" w:rsidRDefault="00000000">
      <w:pPr>
        <w:pStyle w:val="a4"/>
        <w:ind w:left="900"/>
      </w:pPr>
      <w:r>
        <w:rPr>
          <w:sz w:val="24"/>
        </w:rPr>
        <w:t>Базисна пластинка призначена для розширення нижньої щелепи в трьох напрямах.</w:t>
      </w:r>
    </w:p>
    <w:p w14:paraId="1F4009EA" w14:textId="77777777" w:rsidR="008C3591" w:rsidRDefault="00000000">
      <w:pPr>
        <w:pStyle w:val="a4"/>
        <w:ind w:left="900"/>
      </w:pPr>
      <w:r>
        <w:rPr>
          <w:sz w:val="24"/>
        </w:rPr>
        <w:t xml:space="preserve">Активним елементом пластинки є гвинт </w:t>
      </w:r>
      <w:proofErr w:type="spellStart"/>
      <w:r>
        <w:rPr>
          <w:sz w:val="24"/>
        </w:rPr>
        <w:t>Бойтельшпахера</w:t>
      </w:r>
      <w:proofErr w:type="spellEnd"/>
      <w:r>
        <w:rPr>
          <w:sz w:val="24"/>
        </w:rPr>
        <w:t xml:space="preserve"> (фірма FORESTADENT, Німеччина), який є комбінацією розширювального та висувного гвинтів. Гвинт дозволяє здійснювати одночасно переміщення в </w:t>
      </w:r>
      <w:proofErr w:type="spellStart"/>
      <w:r>
        <w:rPr>
          <w:sz w:val="24"/>
        </w:rPr>
        <w:t>трансверзальному</w:t>
      </w:r>
      <w:proofErr w:type="spellEnd"/>
      <w:r>
        <w:rPr>
          <w:sz w:val="24"/>
        </w:rPr>
        <w:t xml:space="preserve"> і сагітальному напрямі.</w:t>
      </w:r>
    </w:p>
    <w:p w14:paraId="76C92774" w14:textId="77777777" w:rsidR="008C3591" w:rsidRDefault="00000000">
      <w:pPr>
        <w:pStyle w:val="10"/>
        <w:keepNext/>
        <w:keepLines/>
        <w:numPr>
          <w:ilvl w:val="0"/>
          <w:numId w:val="19"/>
        </w:numPr>
        <w:tabs>
          <w:tab w:val="left" w:pos="392"/>
        </w:tabs>
      </w:pPr>
      <w:bookmarkStart w:id="0" w:name="bookmark1"/>
      <w:r>
        <w:rPr>
          <w:sz w:val="24"/>
        </w:rPr>
        <w:t xml:space="preserve">Апарати, що </w:t>
      </w:r>
      <w:proofErr w:type="spellStart"/>
      <w:r>
        <w:rPr>
          <w:sz w:val="24"/>
        </w:rPr>
        <w:t>дисталізують</w:t>
      </w:r>
      <w:bookmarkEnd w:id="0"/>
      <w:proofErr w:type="spellEnd"/>
    </w:p>
    <w:p w14:paraId="1DFB77FE" w14:textId="77777777" w:rsidR="008C3591" w:rsidRDefault="00000000">
      <w:pPr>
        <w:pStyle w:val="a4"/>
        <w:ind w:firstLine="900"/>
      </w:pPr>
      <w:r>
        <w:rPr>
          <w:b/>
          <w:bCs/>
          <w:sz w:val="24"/>
        </w:rPr>
        <w:t xml:space="preserve">Знімний верхньощелепний пластинковий апарат для </w:t>
      </w:r>
      <w:proofErr w:type="spellStart"/>
      <w:r>
        <w:rPr>
          <w:b/>
          <w:bCs/>
          <w:sz w:val="24"/>
        </w:rPr>
        <w:t>дисталізації</w:t>
      </w:r>
      <w:proofErr w:type="spellEnd"/>
      <w:r>
        <w:rPr>
          <w:b/>
          <w:bCs/>
          <w:sz w:val="24"/>
        </w:rPr>
        <w:t xml:space="preserve"> молярів</w:t>
      </w:r>
    </w:p>
    <w:p w14:paraId="5336FFA6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72181818" wp14:editId="21613FFD">
            <wp:extent cx="5718175" cy="4285615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A5BDE" w14:textId="77777777" w:rsidR="008C3591" w:rsidRDefault="00000000">
      <w:pPr>
        <w:pStyle w:val="aa"/>
      </w:pPr>
      <w:r>
        <w:rPr>
          <w:sz w:val="24"/>
        </w:rPr>
        <w:t xml:space="preserve">Базисна пластинка призначена для </w:t>
      </w:r>
      <w:proofErr w:type="spellStart"/>
      <w:r>
        <w:rPr>
          <w:sz w:val="24"/>
        </w:rPr>
        <w:t>дисталізації</w:t>
      </w:r>
      <w:proofErr w:type="spellEnd"/>
      <w:r>
        <w:rPr>
          <w:sz w:val="24"/>
        </w:rPr>
        <w:t xml:space="preserve"> молярів верхньої щелепи.</w:t>
      </w:r>
    </w:p>
    <w:p w14:paraId="42A34850" w14:textId="77777777" w:rsidR="008C3591" w:rsidRDefault="00000000">
      <w:pPr>
        <w:pStyle w:val="aa"/>
      </w:pPr>
      <w:r>
        <w:rPr>
          <w:sz w:val="24"/>
        </w:rPr>
        <w:t>Активним елементом пластинки є гвинт секційного переміщення з прямою або зігнутою спрямовуючою (фірма FORESTADENT, Німеччина).</w:t>
      </w:r>
    </w:p>
    <w:p w14:paraId="0D19F7DD" w14:textId="77777777" w:rsidR="008C3591" w:rsidRDefault="00000000">
      <w:pPr>
        <w:pStyle w:val="aa"/>
      </w:pPr>
      <w:r>
        <w:rPr>
          <w:b/>
          <w:bCs/>
          <w:sz w:val="24"/>
        </w:rPr>
        <w:t xml:space="preserve">Знімний нижньощелепний пластинковий апарат для </w:t>
      </w:r>
      <w:proofErr w:type="spellStart"/>
      <w:r>
        <w:rPr>
          <w:b/>
          <w:bCs/>
          <w:sz w:val="24"/>
        </w:rPr>
        <w:t>дисталізації</w:t>
      </w:r>
      <w:proofErr w:type="spellEnd"/>
      <w:r>
        <w:rPr>
          <w:b/>
          <w:bCs/>
          <w:sz w:val="24"/>
        </w:rPr>
        <w:t xml:space="preserve"> молярів</w:t>
      </w:r>
    </w:p>
    <w:p w14:paraId="384681BF" w14:textId="77777777" w:rsidR="008C3591" w:rsidRDefault="008C3591"/>
    <w:p w14:paraId="03EC5987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2AE09CB6" wp14:editId="05E8B6C1">
            <wp:extent cx="5718175" cy="429768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5718175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33B0E" w14:textId="77777777" w:rsidR="008C3591" w:rsidRDefault="00000000">
      <w:pPr>
        <w:pStyle w:val="aa"/>
      </w:pPr>
      <w:r>
        <w:rPr>
          <w:sz w:val="24"/>
        </w:rPr>
        <w:t xml:space="preserve">Базисна пластинка призначена для </w:t>
      </w:r>
      <w:proofErr w:type="spellStart"/>
      <w:r>
        <w:rPr>
          <w:sz w:val="24"/>
        </w:rPr>
        <w:t>дисталізації</w:t>
      </w:r>
      <w:proofErr w:type="spellEnd"/>
      <w:r>
        <w:rPr>
          <w:sz w:val="24"/>
        </w:rPr>
        <w:t xml:space="preserve"> молярів нижньої щелепи.</w:t>
      </w:r>
    </w:p>
    <w:p w14:paraId="516D459A" w14:textId="77777777" w:rsidR="008C3591" w:rsidRDefault="00000000">
      <w:pPr>
        <w:pStyle w:val="a4"/>
      </w:pPr>
      <w:r>
        <w:rPr>
          <w:sz w:val="24"/>
        </w:rPr>
        <w:t>Активним елементом пластинки є гвинт секційного переміщення з прямою або зігнутою спрямовуючою (фірма FORESTADENT, Німеччина).</w:t>
      </w:r>
    </w:p>
    <w:p w14:paraId="681403A7" w14:textId="77777777" w:rsidR="008C3591" w:rsidRDefault="00000000">
      <w:pPr>
        <w:pStyle w:val="a4"/>
      </w:pPr>
      <w:r>
        <w:rPr>
          <w:b/>
          <w:bCs/>
          <w:sz w:val="24"/>
        </w:rPr>
        <w:t xml:space="preserve">Знімний верхньощелепний пластинковий апарат для усунення </w:t>
      </w:r>
      <w:proofErr w:type="spellStart"/>
      <w:r>
        <w:rPr>
          <w:b/>
          <w:bCs/>
          <w:sz w:val="24"/>
        </w:rPr>
        <w:t>ретрузії</w:t>
      </w:r>
      <w:proofErr w:type="spellEnd"/>
    </w:p>
    <w:p w14:paraId="62DD0E49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4BB7CC46" wp14:editId="6524822D">
            <wp:extent cx="3938270" cy="3303905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3938270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9E095" w14:textId="77777777" w:rsidR="008C3591" w:rsidRDefault="008C3591"/>
    <w:p w14:paraId="3FA99AB5" w14:textId="77777777" w:rsidR="008C3591" w:rsidRDefault="00000000">
      <w:pPr>
        <w:pStyle w:val="a4"/>
      </w:pPr>
      <w:r>
        <w:rPr>
          <w:sz w:val="24"/>
        </w:rPr>
        <w:t xml:space="preserve">Базисна пластинка призначена для усунення </w:t>
      </w:r>
      <w:proofErr w:type="spellStart"/>
      <w:r>
        <w:rPr>
          <w:sz w:val="24"/>
        </w:rPr>
        <w:t>ретрузії</w:t>
      </w:r>
      <w:proofErr w:type="spellEnd"/>
      <w:r>
        <w:rPr>
          <w:sz w:val="24"/>
        </w:rPr>
        <w:t xml:space="preserve"> фронтальних зубів на верхній щелепі.</w:t>
      </w:r>
    </w:p>
    <w:p w14:paraId="68A0DEC7" w14:textId="77777777" w:rsidR="008C3591" w:rsidRDefault="00000000">
      <w:pPr>
        <w:pStyle w:val="a4"/>
      </w:pPr>
      <w:r>
        <w:rPr>
          <w:sz w:val="24"/>
        </w:rPr>
        <w:t>Активним елементом пластинки є гвинт секційного переміщення з прямою або зігнутою спрямовуючою (фірма FORESTADENT, Німеччина).</w:t>
      </w:r>
    </w:p>
    <w:p w14:paraId="7E8F6E00" w14:textId="77777777" w:rsidR="008C3591" w:rsidRDefault="00000000">
      <w:pPr>
        <w:pStyle w:val="a4"/>
      </w:pPr>
      <w:r>
        <w:rPr>
          <w:b/>
          <w:bCs/>
          <w:sz w:val="24"/>
        </w:rPr>
        <w:t xml:space="preserve">Знімний нижньощелепний пластинковий апарат для усунення </w:t>
      </w:r>
      <w:proofErr w:type="spellStart"/>
      <w:r>
        <w:rPr>
          <w:b/>
          <w:bCs/>
          <w:sz w:val="24"/>
        </w:rPr>
        <w:t>ретрузії</w:t>
      </w:r>
      <w:proofErr w:type="spellEnd"/>
    </w:p>
    <w:p w14:paraId="5F7C03EA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44A2F601" wp14:editId="3AC44F4B">
            <wp:extent cx="5723890" cy="4285615"/>
            <wp:effectExtent l="0" t="0" r="0" b="0"/>
            <wp:docPr id="12" name="Picut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572389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F030C" w14:textId="77777777" w:rsidR="008C3591" w:rsidRDefault="00000000">
      <w:pPr>
        <w:pStyle w:val="a4"/>
      </w:pPr>
      <w:r>
        <w:rPr>
          <w:sz w:val="24"/>
        </w:rPr>
        <w:t xml:space="preserve">Базисна пластинка призначена для усунення </w:t>
      </w:r>
      <w:proofErr w:type="spellStart"/>
      <w:r>
        <w:rPr>
          <w:sz w:val="24"/>
        </w:rPr>
        <w:t>ретрузії</w:t>
      </w:r>
      <w:proofErr w:type="spellEnd"/>
      <w:r>
        <w:rPr>
          <w:sz w:val="24"/>
        </w:rPr>
        <w:t xml:space="preserve"> фронтальних зубів на нижній щелепі.</w:t>
      </w:r>
    </w:p>
    <w:p w14:paraId="5C14B16F" w14:textId="77777777" w:rsidR="008C3591" w:rsidRDefault="00000000">
      <w:pPr>
        <w:pStyle w:val="a4"/>
      </w:pPr>
      <w:r>
        <w:rPr>
          <w:sz w:val="24"/>
        </w:rPr>
        <w:t>Активним елементом пластинки є гвинт секційного переміщення з прямою або зігнутою спрямовуючою (фірма FORESTADENT, Німеччина).</w:t>
      </w:r>
    </w:p>
    <w:p w14:paraId="20E7D381" w14:textId="77777777" w:rsidR="008C3591" w:rsidRDefault="00000000">
      <w:pPr>
        <w:pStyle w:val="a4"/>
      </w:pPr>
      <w:r>
        <w:rPr>
          <w:b/>
          <w:bCs/>
          <w:sz w:val="24"/>
        </w:rPr>
        <w:t xml:space="preserve">Знімний верхньощелепний апарат для розширення і </w:t>
      </w:r>
      <w:proofErr w:type="spellStart"/>
      <w:r>
        <w:rPr>
          <w:b/>
          <w:bCs/>
          <w:sz w:val="24"/>
        </w:rPr>
        <w:t>дисталізації</w:t>
      </w:r>
      <w:proofErr w:type="spellEnd"/>
      <w:r>
        <w:rPr>
          <w:b/>
          <w:bCs/>
          <w:sz w:val="24"/>
        </w:rPr>
        <w:t xml:space="preserve"> з </w:t>
      </w:r>
      <w:proofErr w:type="spellStart"/>
      <w:r>
        <w:rPr>
          <w:b/>
          <w:bCs/>
          <w:sz w:val="24"/>
        </w:rPr>
        <w:t>оклюзійними</w:t>
      </w:r>
      <w:proofErr w:type="spellEnd"/>
      <w:r>
        <w:rPr>
          <w:b/>
          <w:bCs/>
          <w:sz w:val="24"/>
        </w:rPr>
        <w:t xml:space="preserve"> накладками</w:t>
      </w:r>
    </w:p>
    <w:p w14:paraId="78A9D014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1822BC4D" wp14:editId="079E9777">
            <wp:extent cx="5718175" cy="4285615"/>
            <wp:effectExtent l="0" t="0" r="0" b="0"/>
            <wp:docPr id="13" name="Picut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095C4" w14:textId="77777777" w:rsidR="008C3591" w:rsidRDefault="00000000">
      <w:pPr>
        <w:pStyle w:val="a4"/>
      </w:pPr>
      <w:r>
        <w:rPr>
          <w:sz w:val="24"/>
        </w:rPr>
        <w:t xml:space="preserve">Комбінований апарат на верхню щелепу з установкою розширювального гвинта на верхню щелепу і додаванням двох секційних гвинтів для </w:t>
      </w:r>
      <w:proofErr w:type="spellStart"/>
      <w:r>
        <w:rPr>
          <w:sz w:val="24"/>
        </w:rPr>
        <w:t>дисталізації</w:t>
      </w:r>
      <w:proofErr w:type="spellEnd"/>
      <w:r>
        <w:rPr>
          <w:sz w:val="24"/>
        </w:rPr>
        <w:t xml:space="preserve"> молярів.</w:t>
      </w:r>
    </w:p>
    <w:p w14:paraId="1C9E357B" w14:textId="77777777" w:rsidR="008C3591" w:rsidRDefault="00000000">
      <w:pPr>
        <w:pStyle w:val="a4"/>
      </w:pPr>
      <w:r>
        <w:rPr>
          <w:sz w:val="24"/>
        </w:rPr>
        <w:t xml:space="preserve">Так само на апарат додані </w:t>
      </w:r>
      <w:proofErr w:type="spellStart"/>
      <w:r>
        <w:rPr>
          <w:sz w:val="24"/>
        </w:rPr>
        <w:t>оклюзійні</w:t>
      </w:r>
      <w:proofErr w:type="spellEnd"/>
      <w:r>
        <w:rPr>
          <w:sz w:val="24"/>
        </w:rPr>
        <w:t xml:space="preserve"> накладки для відокремлення прикусу. Цей апарат може поєднати собі відразу два апарати і робити функції в декілька етапів.</w:t>
      </w:r>
    </w:p>
    <w:p w14:paraId="7C7668C7" w14:textId="77777777" w:rsidR="008C3591" w:rsidRDefault="00000000">
      <w:pPr>
        <w:pStyle w:val="a4"/>
        <w:numPr>
          <w:ilvl w:val="0"/>
          <w:numId w:val="19"/>
        </w:numPr>
        <w:tabs>
          <w:tab w:val="left" w:pos="2886"/>
        </w:tabs>
        <w:ind w:firstLine="2520"/>
      </w:pPr>
      <w:r>
        <w:rPr>
          <w:b/>
          <w:bCs/>
          <w:i/>
          <w:iCs/>
          <w:color w:val="4F81BD"/>
          <w:sz w:val="24"/>
        </w:rPr>
        <w:t xml:space="preserve">Знімні апарати для переміщення сегментів </w:t>
      </w:r>
      <w:r>
        <w:rPr>
          <w:b/>
          <w:bCs/>
          <w:sz w:val="24"/>
        </w:rPr>
        <w:t>Знімний пластинковий апарат для вестибулярного переміщення других молярів</w:t>
      </w:r>
    </w:p>
    <w:p w14:paraId="659E83DD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6A255A43" wp14:editId="3604B8B9">
            <wp:extent cx="5723890" cy="4291330"/>
            <wp:effectExtent l="0" t="0" r="0" b="0"/>
            <wp:docPr id="14" name="Picut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572389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5B2F1" w14:textId="77777777" w:rsidR="008C3591" w:rsidRDefault="00000000">
      <w:pPr>
        <w:pStyle w:val="a4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на нижню щелепу.</w:t>
      </w:r>
    </w:p>
    <w:p w14:paraId="601E927A" w14:textId="77777777" w:rsidR="008C3591" w:rsidRDefault="00000000">
      <w:pPr>
        <w:pStyle w:val="a4"/>
      </w:pPr>
      <w:r>
        <w:rPr>
          <w:sz w:val="24"/>
        </w:rPr>
        <w:t xml:space="preserve">Основним елементом апарату є гвинт з активним важелем (фірма FORESTADENT, Німеччина). За допомогою цього гвинта можна створити необхідну систему сил, що діють на зуб. Величина і напрям дії сили дозовані. Разом з вестибулярним переміщенням досягається </w:t>
      </w:r>
      <w:proofErr w:type="spellStart"/>
      <w:r>
        <w:rPr>
          <w:sz w:val="24"/>
        </w:rPr>
        <w:t>дисталізація</w:t>
      </w:r>
      <w:proofErr w:type="spellEnd"/>
      <w:r>
        <w:rPr>
          <w:sz w:val="24"/>
        </w:rPr>
        <w:t xml:space="preserve"> молярів.</w:t>
      </w:r>
    </w:p>
    <w:p w14:paraId="0FE644BD" w14:textId="77777777" w:rsidR="008C3591" w:rsidRDefault="00000000">
      <w:pPr>
        <w:pStyle w:val="a4"/>
      </w:pPr>
      <w:r>
        <w:rPr>
          <w:sz w:val="24"/>
        </w:rPr>
        <w:t>Гвинт може застосовуватися як для верхньої, так і для нижньої щелепи.</w:t>
      </w:r>
    </w:p>
    <w:p w14:paraId="0FE7C827" w14:textId="77777777" w:rsidR="008C3591" w:rsidRDefault="00000000">
      <w:pPr>
        <w:pStyle w:val="a4"/>
      </w:pPr>
      <w:r>
        <w:rPr>
          <w:b/>
          <w:bCs/>
          <w:sz w:val="24"/>
        </w:rPr>
        <w:t>Знімний верхньощелепний пластинковий апарат для індивідуального переміщення зубів</w:t>
      </w:r>
    </w:p>
    <w:p w14:paraId="49F62A34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6E2F58C3" wp14:editId="296D1C97">
            <wp:extent cx="5718175" cy="4285615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DE2EA" w14:textId="77777777" w:rsidR="008C3591" w:rsidRDefault="008C3591"/>
    <w:p w14:paraId="26B6CC34" w14:textId="77777777" w:rsidR="008C3591" w:rsidRDefault="00000000">
      <w:pPr>
        <w:pStyle w:val="a4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на верхню щелепу.</w:t>
      </w:r>
    </w:p>
    <w:p w14:paraId="4DC4AC46" w14:textId="77777777" w:rsidR="008C3591" w:rsidRDefault="00000000">
      <w:pPr>
        <w:pStyle w:val="a4"/>
      </w:pPr>
      <w:r>
        <w:rPr>
          <w:sz w:val="24"/>
        </w:rPr>
        <w:t xml:space="preserve">Активними елементами пластинки є висувні </w:t>
      </w:r>
      <w:proofErr w:type="spellStart"/>
      <w:r>
        <w:rPr>
          <w:sz w:val="24"/>
        </w:rPr>
        <w:t>мікрогвинти</w:t>
      </w:r>
      <w:proofErr w:type="spellEnd"/>
      <w:r>
        <w:rPr>
          <w:sz w:val="24"/>
        </w:rPr>
        <w:t xml:space="preserve"> (фірма</w:t>
      </w:r>
    </w:p>
    <w:p w14:paraId="0D11DAEA" w14:textId="77777777" w:rsidR="008C3591" w:rsidRDefault="00000000">
      <w:pPr>
        <w:pStyle w:val="a4"/>
      </w:pPr>
      <w:r>
        <w:rPr>
          <w:sz w:val="24"/>
        </w:rPr>
        <w:t>FORESTADENT, Німеччина), які застосовуються для переміщення окремих зубів верхньої щелепи.</w:t>
      </w:r>
    </w:p>
    <w:p w14:paraId="0108028D" w14:textId="77777777" w:rsidR="008C3591" w:rsidRDefault="00000000">
      <w:pPr>
        <w:pStyle w:val="a4"/>
      </w:pPr>
      <w:r>
        <w:rPr>
          <w:b/>
          <w:bCs/>
          <w:sz w:val="24"/>
        </w:rPr>
        <w:t>Знімний нижньощелепний пластинковий апарат для індивідуального переміщення зубів</w:t>
      </w:r>
    </w:p>
    <w:p w14:paraId="2B568FE6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59EE881F" wp14:editId="2EE9011A">
            <wp:extent cx="5723890" cy="4304030"/>
            <wp:effectExtent l="0" t="0" r="0" b="0"/>
            <wp:docPr id="16" name="Picut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572389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B38A2" w14:textId="77777777" w:rsidR="008C3591" w:rsidRDefault="00000000">
      <w:pPr>
        <w:pStyle w:val="aa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і висувними </w:t>
      </w:r>
      <w:proofErr w:type="spellStart"/>
      <w:r>
        <w:rPr>
          <w:sz w:val="24"/>
        </w:rPr>
        <w:t>мікрогвинтами</w:t>
      </w:r>
      <w:proofErr w:type="spellEnd"/>
      <w:r>
        <w:rPr>
          <w:sz w:val="24"/>
        </w:rPr>
        <w:t xml:space="preserve"> (фірма FORESTADENT, Німеччина) для переміщення бічних і фронтальних зубів переважно на нижній щелепі.</w:t>
      </w:r>
    </w:p>
    <w:p w14:paraId="1F18682C" w14:textId="77777777" w:rsidR="008C3591" w:rsidRDefault="00000000">
      <w:pPr>
        <w:pStyle w:val="aa"/>
      </w:pPr>
      <w:r>
        <w:rPr>
          <w:b/>
          <w:bCs/>
          <w:sz w:val="24"/>
        </w:rPr>
        <w:t xml:space="preserve">Знімний пластинковий апарат з гвинтом за </w:t>
      </w:r>
      <w:proofErr w:type="spellStart"/>
      <w:r>
        <w:rPr>
          <w:b/>
          <w:bCs/>
          <w:sz w:val="24"/>
        </w:rPr>
        <w:t>Хелером</w:t>
      </w:r>
      <w:proofErr w:type="spellEnd"/>
    </w:p>
    <w:p w14:paraId="06611C7E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3BDC153E" wp14:editId="0527BA5A">
            <wp:extent cx="5723890" cy="4291330"/>
            <wp:effectExtent l="0" t="0" r="0" b="0"/>
            <wp:docPr id="17" name="Picut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572389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EC7F4" w14:textId="77777777" w:rsidR="008C3591" w:rsidRDefault="00000000">
      <w:pPr>
        <w:pStyle w:val="a4"/>
      </w:pPr>
      <w:r>
        <w:rPr>
          <w:sz w:val="24"/>
        </w:rPr>
        <w:lastRenderedPageBreak/>
        <w:t xml:space="preserve">Апарат з комбінованим стягуючим і компресійним гвинтом за </w:t>
      </w:r>
      <w:proofErr w:type="spellStart"/>
      <w:r>
        <w:rPr>
          <w:sz w:val="24"/>
        </w:rPr>
        <w:t>Хелером</w:t>
      </w:r>
      <w:proofErr w:type="spellEnd"/>
      <w:r>
        <w:rPr>
          <w:sz w:val="24"/>
        </w:rPr>
        <w:t xml:space="preserve"> (фірма FORESTADENT, Німеччина) використовується для переміщення зубів у сагітальній площини.</w:t>
      </w:r>
    </w:p>
    <w:p w14:paraId="3E99CA59" w14:textId="77777777" w:rsidR="008C3591" w:rsidRDefault="00000000">
      <w:pPr>
        <w:pStyle w:val="a4"/>
      </w:pPr>
      <w:r>
        <w:rPr>
          <w:b/>
          <w:bCs/>
          <w:sz w:val="24"/>
        </w:rPr>
        <w:t xml:space="preserve">Знімний пластинковий апарат з гвинтом </w:t>
      </w:r>
      <w:proofErr w:type="spellStart"/>
      <w:r>
        <w:rPr>
          <w:b/>
          <w:bCs/>
          <w:sz w:val="24"/>
        </w:rPr>
        <w:t>Нардела</w:t>
      </w:r>
      <w:proofErr w:type="spellEnd"/>
    </w:p>
    <w:p w14:paraId="2CF48D4D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6024C577" wp14:editId="7DB85DF6">
            <wp:extent cx="2286000" cy="2987040"/>
            <wp:effectExtent l="0" t="0" r="0" b="0"/>
            <wp:docPr id="18" name="Picut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228600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D9C10" w14:textId="77777777" w:rsidR="008C3591" w:rsidRDefault="008C3591"/>
    <w:p w14:paraId="1CB8EA88" w14:textId="77777777" w:rsidR="008C3591" w:rsidRDefault="00000000">
      <w:pPr>
        <w:pStyle w:val="a4"/>
      </w:pPr>
      <w:r>
        <w:rPr>
          <w:sz w:val="24"/>
        </w:rPr>
        <w:t xml:space="preserve">Апарат для закриття проміжків між зубами в бічній ділянці верхньої і нижньої щелепи шляхом одночасного переміщення двох сусідніх зубів на вільне місце. Основним елементом апарату є стягуючий і компресійний гвинт за </w:t>
      </w:r>
      <w:proofErr w:type="spellStart"/>
      <w:r>
        <w:rPr>
          <w:sz w:val="24"/>
        </w:rPr>
        <w:t>Нарделом</w:t>
      </w:r>
      <w:proofErr w:type="spellEnd"/>
      <w:r>
        <w:rPr>
          <w:sz w:val="24"/>
        </w:rPr>
        <w:t xml:space="preserve"> (фірма FORESTADENT, Німеччина). Активація двох частин гвинта незалежно один від одного створює можливість вибору зусилля для кожного зуба.</w:t>
      </w:r>
    </w:p>
    <w:p w14:paraId="7D0A1947" w14:textId="77777777" w:rsidR="008C3591" w:rsidRDefault="00000000">
      <w:pPr>
        <w:pStyle w:val="a4"/>
      </w:pPr>
      <w:r>
        <w:rPr>
          <w:b/>
          <w:bCs/>
          <w:sz w:val="24"/>
        </w:rPr>
        <w:t xml:space="preserve">Знімний верхньощелепний пластинковий апарат з </w:t>
      </w:r>
      <w:proofErr w:type="spellStart"/>
      <w:r>
        <w:rPr>
          <w:b/>
          <w:bCs/>
          <w:sz w:val="24"/>
        </w:rPr>
        <w:t>діастемним</w:t>
      </w:r>
      <w:proofErr w:type="spellEnd"/>
      <w:r>
        <w:rPr>
          <w:b/>
          <w:bCs/>
          <w:sz w:val="24"/>
        </w:rPr>
        <w:t xml:space="preserve"> гвинтом</w:t>
      </w:r>
    </w:p>
    <w:p w14:paraId="0778A9A4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24F9B09D" wp14:editId="19F92F75">
            <wp:extent cx="5718175" cy="4285615"/>
            <wp:effectExtent l="0" t="0" r="0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09AF9" w14:textId="77777777" w:rsidR="008C3591" w:rsidRDefault="00000000">
      <w:pPr>
        <w:pStyle w:val="aa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, призначену для закриття </w:t>
      </w:r>
      <w:proofErr w:type="spellStart"/>
      <w:r>
        <w:rPr>
          <w:sz w:val="24"/>
        </w:rPr>
        <w:t>діастеми</w:t>
      </w:r>
      <w:proofErr w:type="spellEnd"/>
      <w:r>
        <w:rPr>
          <w:sz w:val="24"/>
        </w:rPr>
        <w:t xml:space="preserve"> і проміжків у ділянці бічних зубів.</w:t>
      </w:r>
    </w:p>
    <w:p w14:paraId="0716043F" w14:textId="77777777" w:rsidR="008C3591" w:rsidRDefault="00000000">
      <w:pPr>
        <w:pStyle w:val="aa"/>
      </w:pPr>
      <w:r>
        <w:rPr>
          <w:sz w:val="24"/>
        </w:rPr>
        <w:lastRenderedPageBreak/>
        <w:t xml:space="preserve">Активним елементом пластини є </w:t>
      </w:r>
      <w:proofErr w:type="spellStart"/>
      <w:r>
        <w:rPr>
          <w:sz w:val="24"/>
        </w:rPr>
        <w:t>мікрогвинт</w:t>
      </w:r>
      <w:proofErr w:type="spellEnd"/>
      <w:r>
        <w:rPr>
          <w:sz w:val="24"/>
        </w:rPr>
        <w:t xml:space="preserve"> з двома спрямовуючими (фірма</w:t>
      </w:r>
    </w:p>
    <w:p w14:paraId="72ADAACB" w14:textId="77777777" w:rsidR="008C3591" w:rsidRDefault="00000000">
      <w:pPr>
        <w:pStyle w:val="aa"/>
      </w:pPr>
      <w:r>
        <w:rPr>
          <w:sz w:val="24"/>
        </w:rPr>
        <w:t>FORESTADENT, Німеччина).</w:t>
      </w:r>
    </w:p>
    <w:p w14:paraId="0B7E19A5" w14:textId="77777777" w:rsidR="008C3591" w:rsidRDefault="00000000">
      <w:pPr>
        <w:pStyle w:val="aa"/>
      </w:pPr>
      <w:r>
        <w:rPr>
          <w:b/>
          <w:bCs/>
          <w:sz w:val="24"/>
        </w:rPr>
        <w:t>Знімний пластинковий апарат з обертальним гвинтом</w:t>
      </w:r>
    </w:p>
    <w:p w14:paraId="7FAA97FE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079E6CBB" wp14:editId="63BDF183">
            <wp:extent cx="5718175" cy="4285615"/>
            <wp:effectExtent l="0" t="0" r="0" b="0"/>
            <wp:docPr id="20" name="Picut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5EF4C" w14:textId="77777777" w:rsidR="008C3591" w:rsidRDefault="00000000">
      <w:pPr>
        <w:pStyle w:val="aa"/>
        <w:framePr w:w="9614" w:h="1368" w:wrap="none" w:hAnchor="page" w:x="1401" w:y="1"/>
      </w:pPr>
      <w:r>
        <w:rPr>
          <w:sz w:val="24"/>
        </w:rPr>
        <w:t xml:space="preserve">Базисна пластинка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і обертальним гвинтом (фірма FORESTADENT, Німеччина) призначена для корпусної ротації одного зуба.</w:t>
      </w:r>
    </w:p>
    <w:p w14:paraId="690A128B" w14:textId="77777777" w:rsidR="008C3591" w:rsidRDefault="00000000">
      <w:pPr>
        <w:pStyle w:val="aa"/>
        <w:framePr w:w="9614" w:h="1368" w:wrap="none" w:hAnchor="page" w:x="1401" w:y="1"/>
        <w:ind w:left="2520"/>
      </w:pPr>
      <w:r>
        <w:rPr>
          <w:b/>
          <w:bCs/>
          <w:i/>
          <w:iCs/>
          <w:color w:val="4F81BD"/>
          <w:sz w:val="24"/>
        </w:rPr>
        <w:t xml:space="preserve">4. </w:t>
      </w:r>
      <w:proofErr w:type="spellStart"/>
      <w:r>
        <w:rPr>
          <w:b/>
          <w:bCs/>
          <w:i/>
          <w:iCs/>
          <w:color w:val="4F81BD"/>
          <w:sz w:val="24"/>
        </w:rPr>
        <w:t>Ретенційні</w:t>
      </w:r>
      <w:proofErr w:type="spellEnd"/>
      <w:r>
        <w:rPr>
          <w:b/>
          <w:bCs/>
          <w:i/>
          <w:iCs/>
          <w:color w:val="4F81BD"/>
          <w:sz w:val="24"/>
        </w:rPr>
        <w:t xml:space="preserve"> апарати</w:t>
      </w:r>
    </w:p>
    <w:p w14:paraId="427659D4" w14:textId="77777777" w:rsidR="008C3591" w:rsidRDefault="00000000">
      <w:pPr>
        <w:pStyle w:val="aa"/>
        <w:framePr w:w="9614" w:h="1368" w:wrap="none" w:hAnchor="page" w:x="1401" w:y="1"/>
      </w:pPr>
      <w:r>
        <w:rPr>
          <w:b/>
          <w:bCs/>
          <w:sz w:val="24"/>
        </w:rPr>
        <w:t xml:space="preserve">Знімний пластинковий </w:t>
      </w:r>
      <w:proofErr w:type="spellStart"/>
      <w:r>
        <w:rPr>
          <w:b/>
          <w:bCs/>
          <w:sz w:val="24"/>
        </w:rPr>
        <w:t>ретенційний</w:t>
      </w:r>
      <w:proofErr w:type="spellEnd"/>
      <w:r>
        <w:rPr>
          <w:b/>
          <w:bCs/>
          <w:sz w:val="24"/>
        </w:rPr>
        <w:t xml:space="preserve"> апарат на верхню щелепу</w:t>
      </w:r>
    </w:p>
    <w:p w14:paraId="5160F31B" w14:textId="77777777" w:rsidR="008C3591" w:rsidRDefault="00000000">
      <w:pPr>
        <w:pStyle w:val="aa"/>
        <w:framePr w:w="9288" w:h="1022" w:wrap="none" w:hAnchor="page" w:x="1391" w:y="8075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. Використовується для закріплення результату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лікування і попередження рецидиву. </w:t>
      </w:r>
      <w:r>
        <w:rPr>
          <w:b/>
          <w:bCs/>
          <w:sz w:val="24"/>
        </w:rPr>
        <w:t xml:space="preserve">Знімний пластинковий </w:t>
      </w:r>
      <w:proofErr w:type="spellStart"/>
      <w:r>
        <w:rPr>
          <w:b/>
          <w:bCs/>
          <w:sz w:val="24"/>
        </w:rPr>
        <w:t>ретенційний</w:t>
      </w:r>
      <w:proofErr w:type="spellEnd"/>
      <w:r>
        <w:rPr>
          <w:b/>
          <w:bCs/>
          <w:sz w:val="24"/>
        </w:rPr>
        <w:t xml:space="preserve"> апарат з вестибулярною дугою на</w:t>
      </w:r>
    </w:p>
    <w:p w14:paraId="0F5B2B87" w14:textId="77777777" w:rsidR="008C3591" w:rsidRDefault="00000000">
      <w:pPr>
        <w:pStyle w:val="a4"/>
        <w:framePr w:w="2006" w:h="384" w:wrap="none" w:hAnchor="page" w:x="1395" w:y="9102"/>
      </w:pPr>
      <w:r>
        <w:rPr>
          <w:b/>
          <w:bCs/>
          <w:sz w:val="24"/>
        </w:rPr>
        <w:t>верхню щелепу</w:t>
      </w:r>
    </w:p>
    <w:p w14:paraId="37A18FEB" w14:textId="77777777" w:rsidR="008C3591" w:rsidRDefault="00000000">
      <w:r>
        <w:rPr>
          <w:rFonts w:eastAsia="Times New Roman" w:cs="Times New Roman"/>
          <w:noProof/>
        </w:rPr>
        <w:drawing>
          <wp:anchor distT="838200" distB="652145" distL="216535" distR="173990" simplePos="0" relativeHeight="62914690" behindDoc="1" locked="0" layoutInCell="1" allowOverlap="1" wp14:anchorId="08E7158C" wp14:editId="24323F01">
            <wp:simplePos x="0" y="0"/>
            <wp:positionH relativeFrom="page">
              <wp:posOffset>1099185</wp:posOffset>
            </wp:positionH>
            <wp:positionV relativeFrom="margin">
              <wp:posOffset>838200</wp:posOffset>
            </wp:positionV>
            <wp:extent cx="5723890" cy="4285615"/>
            <wp:effectExtent l="0" t="0" r="0" b="0"/>
            <wp:wrapNone/>
            <wp:docPr id="21" name="Shap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off x="0" y="0"/>
                      <a:ext cx="572389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1AF4D9" w14:textId="77777777" w:rsidR="008C3591" w:rsidRDefault="008C3591"/>
    <w:p w14:paraId="413017CD" w14:textId="77777777" w:rsidR="008C3591" w:rsidRDefault="008C3591"/>
    <w:p w14:paraId="6D0DEDAF" w14:textId="77777777" w:rsidR="008C3591" w:rsidRDefault="008C3591"/>
    <w:p w14:paraId="4A644716" w14:textId="77777777" w:rsidR="008C3591" w:rsidRDefault="008C3591"/>
    <w:p w14:paraId="04080238" w14:textId="77777777" w:rsidR="008C3591" w:rsidRDefault="008C3591"/>
    <w:p w14:paraId="4249CF0C" w14:textId="77777777" w:rsidR="008C3591" w:rsidRDefault="008C3591"/>
    <w:p w14:paraId="2498DBBF" w14:textId="77777777" w:rsidR="008C3591" w:rsidRDefault="008C3591"/>
    <w:p w14:paraId="173306CE" w14:textId="77777777" w:rsidR="008C3591" w:rsidRDefault="008C3591"/>
    <w:p w14:paraId="1B98CD34" w14:textId="77777777" w:rsidR="008C3591" w:rsidRDefault="008C3591"/>
    <w:p w14:paraId="5004F87D" w14:textId="77777777" w:rsidR="008C3591" w:rsidRDefault="008C3591"/>
    <w:p w14:paraId="69BDC0E1" w14:textId="77777777" w:rsidR="008C3591" w:rsidRDefault="008C3591"/>
    <w:p w14:paraId="2F9D600A" w14:textId="77777777" w:rsidR="008C3591" w:rsidRDefault="008C3591"/>
    <w:p w14:paraId="437A337A" w14:textId="77777777" w:rsidR="008C3591" w:rsidRDefault="008C3591"/>
    <w:p w14:paraId="4215B2FA" w14:textId="77777777" w:rsidR="008C3591" w:rsidRDefault="008C3591"/>
    <w:p w14:paraId="557FEAA0" w14:textId="77777777" w:rsidR="008C3591" w:rsidRDefault="008C3591"/>
    <w:p w14:paraId="2758D2BE" w14:textId="77777777" w:rsidR="008C3591" w:rsidRDefault="008C3591"/>
    <w:p w14:paraId="15999BF7" w14:textId="77777777" w:rsidR="008C3591" w:rsidRDefault="008C3591"/>
    <w:p w14:paraId="41011D82" w14:textId="77777777" w:rsidR="008C3591" w:rsidRDefault="008C3591"/>
    <w:p w14:paraId="62D5E8B4" w14:textId="77777777" w:rsidR="008C3591" w:rsidRDefault="008C3591"/>
    <w:p w14:paraId="434D317C" w14:textId="77777777" w:rsidR="008C3591" w:rsidRDefault="008C3591"/>
    <w:p w14:paraId="037031B3" w14:textId="77777777" w:rsidR="008C3591" w:rsidRDefault="008C3591"/>
    <w:p w14:paraId="022F56BB" w14:textId="77777777" w:rsidR="008C3591" w:rsidRDefault="008C3591"/>
    <w:p w14:paraId="6D1EE7F9" w14:textId="77777777" w:rsidR="008C3591" w:rsidRDefault="008C3591"/>
    <w:p w14:paraId="55B62375" w14:textId="77777777" w:rsidR="008C3591" w:rsidRDefault="008C3591"/>
    <w:p w14:paraId="477B34EB" w14:textId="77777777" w:rsidR="008C3591" w:rsidRDefault="008C3591"/>
    <w:p w14:paraId="5CA9E70C" w14:textId="77777777" w:rsidR="008C3591" w:rsidRDefault="008C3591"/>
    <w:p w14:paraId="7D11A2BA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36A7C41C" wp14:editId="5D1B293B">
            <wp:extent cx="5718175" cy="4279265"/>
            <wp:effectExtent l="0" t="0" r="0" b="0"/>
            <wp:docPr id="23" name="Picut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5718175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CC4F0" w14:textId="77777777" w:rsidR="008C3591" w:rsidRDefault="008C3591"/>
    <w:p w14:paraId="213BFF56" w14:textId="77777777" w:rsidR="008C3591" w:rsidRDefault="00000000">
      <w:pPr>
        <w:pStyle w:val="aa"/>
      </w:pPr>
      <w:r>
        <w:rPr>
          <w:sz w:val="24"/>
        </w:rPr>
        <w:t>Апарат є базисною пластинкою з вестибулярною дугою</w:t>
      </w:r>
    </w:p>
    <w:p w14:paraId="15BF390C" w14:textId="77777777" w:rsidR="008C3591" w:rsidRDefault="00000000">
      <w:pPr>
        <w:pStyle w:val="aa"/>
      </w:pPr>
      <w:r>
        <w:rPr>
          <w:sz w:val="24"/>
        </w:rPr>
        <w:t xml:space="preserve">Застосовується для закріплення результату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лікування і попередження рецидиву. Також запобігає </w:t>
      </w:r>
      <w:proofErr w:type="spellStart"/>
      <w:r>
        <w:rPr>
          <w:sz w:val="24"/>
        </w:rPr>
        <w:t>протрузії</w:t>
      </w:r>
      <w:proofErr w:type="spellEnd"/>
      <w:r>
        <w:rPr>
          <w:sz w:val="24"/>
        </w:rPr>
        <w:t xml:space="preserve"> зубного ряду.</w:t>
      </w:r>
    </w:p>
    <w:p w14:paraId="63FC3AAD" w14:textId="77777777" w:rsidR="008C3591" w:rsidRDefault="00000000">
      <w:pPr>
        <w:pStyle w:val="aa"/>
      </w:pPr>
      <w:r>
        <w:rPr>
          <w:b/>
          <w:bCs/>
          <w:sz w:val="24"/>
        </w:rPr>
        <w:t xml:space="preserve">Знімний пластинковий </w:t>
      </w:r>
      <w:proofErr w:type="spellStart"/>
      <w:r>
        <w:rPr>
          <w:b/>
          <w:bCs/>
          <w:sz w:val="24"/>
        </w:rPr>
        <w:t>ретенційний</w:t>
      </w:r>
      <w:proofErr w:type="spellEnd"/>
      <w:r>
        <w:rPr>
          <w:b/>
          <w:bCs/>
          <w:sz w:val="24"/>
        </w:rPr>
        <w:t xml:space="preserve"> апарат на нижню щелепу</w:t>
      </w:r>
    </w:p>
    <w:p w14:paraId="5E63FD53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7609AC13" wp14:editId="6C1B4777">
            <wp:extent cx="5723890" cy="4291330"/>
            <wp:effectExtent l="0" t="0" r="0" b="0"/>
            <wp:docPr id="24" name="Picut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572389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A4A5F" w14:textId="77777777" w:rsidR="008C3591" w:rsidRDefault="008C3591"/>
    <w:p w14:paraId="6903E398" w14:textId="77777777" w:rsidR="008C3591" w:rsidRDefault="00000000">
      <w:pPr>
        <w:pStyle w:val="aa"/>
      </w:pPr>
      <w:r>
        <w:rPr>
          <w:sz w:val="24"/>
        </w:rPr>
        <w:t xml:space="preserve">Апарат є базисною пластинкою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. Використовується для закріплення результату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лікування і попередження рецидиву. </w:t>
      </w:r>
      <w:r>
        <w:rPr>
          <w:b/>
          <w:bCs/>
          <w:sz w:val="24"/>
        </w:rPr>
        <w:t>Знімний верхньощелепний пластинковий апарат з кулькою</w:t>
      </w:r>
    </w:p>
    <w:p w14:paraId="553F2A30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6D919617" wp14:editId="0537E5EC">
            <wp:extent cx="5718175" cy="4285615"/>
            <wp:effectExtent l="0" t="0" r="0" b="0"/>
            <wp:docPr id="25" name="Picut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269D2" w14:textId="77777777" w:rsidR="008C3591" w:rsidRDefault="00000000">
      <w:pPr>
        <w:pStyle w:val="aa"/>
      </w:pPr>
      <w:r>
        <w:rPr>
          <w:sz w:val="24"/>
        </w:rPr>
        <w:lastRenderedPageBreak/>
        <w:t xml:space="preserve">Базисна пластинка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і спеціальною кулькою призначена для стимуляції правильного позиціонування язика, що переводить звичне ротове дихання в носове.</w:t>
      </w:r>
    </w:p>
    <w:p w14:paraId="55E29D31" w14:textId="77777777" w:rsidR="008C3591" w:rsidRDefault="00000000">
      <w:pPr>
        <w:pStyle w:val="aa"/>
      </w:pPr>
      <w:r>
        <w:rPr>
          <w:b/>
          <w:bCs/>
          <w:sz w:val="24"/>
        </w:rPr>
        <w:t xml:space="preserve">Знімний </w:t>
      </w:r>
      <w:proofErr w:type="spellStart"/>
      <w:r>
        <w:rPr>
          <w:b/>
          <w:bCs/>
          <w:sz w:val="24"/>
        </w:rPr>
        <w:t>ретенційний</w:t>
      </w:r>
      <w:proofErr w:type="spellEnd"/>
      <w:r>
        <w:rPr>
          <w:b/>
          <w:bCs/>
          <w:sz w:val="24"/>
        </w:rPr>
        <w:t xml:space="preserve"> апарат з паяними елементами в конструкції</w:t>
      </w:r>
    </w:p>
    <w:p w14:paraId="71B53D09" w14:textId="77777777" w:rsidR="008C3591" w:rsidRDefault="008C3591"/>
    <w:p w14:paraId="50F3731C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drawing>
          <wp:inline distT="0" distB="0" distL="0" distR="0" wp14:anchorId="4C7C420F" wp14:editId="55FF238C">
            <wp:extent cx="5718175" cy="4285615"/>
            <wp:effectExtent l="0" t="0" r="0" b="0"/>
            <wp:docPr id="26" name="Picut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3E84B" w14:textId="77777777" w:rsidR="008C3591" w:rsidRDefault="008C3591"/>
    <w:p w14:paraId="13434709" w14:textId="77777777" w:rsidR="008C3591" w:rsidRDefault="00000000">
      <w:pPr>
        <w:pStyle w:val="aa"/>
      </w:pPr>
      <w:proofErr w:type="spellStart"/>
      <w:r>
        <w:rPr>
          <w:sz w:val="24"/>
        </w:rPr>
        <w:t>Ретенційний</w:t>
      </w:r>
      <w:proofErr w:type="spellEnd"/>
      <w:r>
        <w:rPr>
          <w:sz w:val="24"/>
        </w:rPr>
        <w:t xml:space="preserve"> апарат з вестибулярною дугою, припаяною до </w:t>
      </w:r>
      <w:proofErr w:type="spellStart"/>
      <w:r>
        <w:rPr>
          <w:sz w:val="24"/>
        </w:rPr>
        <w:t>кламерів</w:t>
      </w:r>
      <w:proofErr w:type="spellEnd"/>
      <w:r>
        <w:rPr>
          <w:sz w:val="24"/>
        </w:rPr>
        <w:t xml:space="preserve"> Адамса. Цей вид апарату забезпечує хорошу фіксацію і жорсткість вестибулярної дуги. </w:t>
      </w:r>
      <w:r>
        <w:rPr>
          <w:b/>
          <w:bCs/>
          <w:sz w:val="24"/>
        </w:rPr>
        <w:t xml:space="preserve">Знімний верхньощелепний пластинковий апарат з </w:t>
      </w:r>
      <w:proofErr w:type="spellStart"/>
      <w:r>
        <w:rPr>
          <w:b/>
          <w:bCs/>
          <w:sz w:val="24"/>
        </w:rPr>
        <w:t>пелотами</w:t>
      </w:r>
      <w:proofErr w:type="spellEnd"/>
      <w:r>
        <w:rPr>
          <w:b/>
          <w:bCs/>
          <w:sz w:val="24"/>
        </w:rPr>
        <w:t xml:space="preserve"> в бічних відділах</w:t>
      </w:r>
    </w:p>
    <w:p w14:paraId="1708EA2E" w14:textId="77777777" w:rsidR="008C3591" w:rsidRDefault="00000000">
      <w:pPr>
        <w:jc w:val="center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3803937E" wp14:editId="7C3E163F">
            <wp:extent cx="5718175" cy="4285615"/>
            <wp:effectExtent l="0" t="0" r="0" b="0"/>
            <wp:docPr id="27" name="Picut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5718175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CAC3E" w14:textId="77777777" w:rsidR="008C3591" w:rsidRDefault="00000000">
      <w:pPr>
        <w:pStyle w:val="a4"/>
      </w:pPr>
      <w:r>
        <w:rPr>
          <w:sz w:val="24"/>
        </w:rPr>
        <w:t xml:space="preserve">Базисна пластинка з </w:t>
      </w:r>
      <w:proofErr w:type="spellStart"/>
      <w:r>
        <w:rPr>
          <w:sz w:val="24"/>
        </w:rPr>
        <w:t>кламерами</w:t>
      </w:r>
      <w:proofErr w:type="spellEnd"/>
      <w:r>
        <w:rPr>
          <w:sz w:val="24"/>
        </w:rPr>
        <w:t xml:space="preserve"> для фіксації правильного положення нижньої щелепи за допомогою </w:t>
      </w:r>
      <w:proofErr w:type="spellStart"/>
      <w:r>
        <w:rPr>
          <w:sz w:val="24"/>
        </w:rPr>
        <w:t>пелотів</w:t>
      </w:r>
      <w:proofErr w:type="spellEnd"/>
      <w:r>
        <w:rPr>
          <w:sz w:val="24"/>
        </w:rPr>
        <w:t xml:space="preserve"> на </w:t>
      </w:r>
      <w:proofErr w:type="spellStart"/>
      <w:r>
        <w:rPr>
          <w:sz w:val="24"/>
        </w:rPr>
        <w:t>апараті</w:t>
      </w:r>
      <w:proofErr w:type="spellEnd"/>
      <w:r>
        <w:rPr>
          <w:sz w:val="24"/>
        </w:rPr>
        <w:t xml:space="preserve"> для верхньої щелепи.</w:t>
      </w:r>
    </w:p>
    <w:p w14:paraId="1D38B5F2" w14:textId="77777777" w:rsidR="008C3591" w:rsidRDefault="00000000">
      <w:pPr>
        <w:pStyle w:val="a4"/>
        <w:numPr>
          <w:ilvl w:val="1"/>
          <w:numId w:val="19"/>
        </w:numPr>
        <w:tabs>
          <w:tab w:val="left" w:leader="underscore" w:pos="1589"/>
          <w:tab w:val="left" w:pos="1589"/>
          <w:tab w:val="left" w:leader="underscore" w:pos="3370"/>
          <w:tab w:val="left" w:leader="underscore" w:pos="4214"/>
          <w:tab w:val="left" w:leader="underscore" w:pos="6533"/>
          <w:tab w:val="left" w:leader="underscore" w:pos="9370"/>
        </w:tabs>
        <w:ind w:firstLine="720"/>
      </w:pPr>
      <w:r>
        <w:rPr>
          <w:b/>
          <w:bCs/>
          <w:i/>
          <w:iCs/>
          <w:sz w:val="24"/>
          <w:u w:val="single"/>
        </w:rPr>
        <w:t>Матеріали</w:t>
      </w:r>
      <w:r>
        <w:rPr>
          <w:b/>
          <w:bCs/>
          <w:i/>
          <w:iCs/>
          <w:sz w:val="24"/>
        </w:rPr>
        <w:tab/>
        <w:t>для</w:t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  <w:u w:val="single"/>
        </w:rPr>
        <w:t>самоконтролю</w:t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  <w:u w:val="single"/>
        </w:rPr>
        <w:t>лікарів-інтернів</w:t>
      </w:r>
      <w:r>
        <w:rPr>
          <w:b/>
          <w:bCs/>
          <w:i/>
          <w:iCs/>
          <w:sz w:val="24"/>
        </w:rPr>
        <w:tab/>
        <w:t>на</w:t>
      </w:r>
    </w:p>
    <w:p w14:paraId="23A8BC37" w14:textId="77777777" w:rsidR="008C3591" w:rsidRDefault="00000000">
      <w:pPr>
        <w:pStyle w:val="a4"/>
      </w:pPr>
      <w:proofErr w:type="spellStart"/>
      <w:r>
        <w:rPr>
          <w:b/>
          <w:bCs/>
          <w:i/>
          <w:iCs/>
          <w:sz w:val="24"/>
          <w:u w:val="single"/>
        </w:rPr>
        <w:t>доауцдиторному</w:t>
      </w:r>
      <w:proofErr w:type="spellEnd"/>
      <w:r>
        <w:rPr>
          <w:b/>
          <w:bCs/>
          <w:i/>
          <w:iCs/>
          <w:sz w:val="24"/>
          <w:u w:val="single"/>
        </w:rPr>
        <w:t xml:space="preserve"> етапі:</w:t>
      </w:r>
    </w:p>
    <w:p w14:paraId="1B493F68" w14:textId="77777777" w:rsidR="008C3591" w:rsidRDefault="00000000">
      <w:pPr>
        <w:pStyle w:val="a4"/>
        <w:numPr>
          <w:ilvl w:val="0"/>
          <w:numId w:val="19"/>
        </w:numPr>
        <w:tabs>
          <w:tab w:val="left" w:pos="392"/>
        </w:tabs>
      </w:pPr>
      <w:r>
        <w:rPr>
          <w:b/>
          <w:bCs/>
          <w:sz w:val="24"/>
          <w:u w:val="single"/>
        </w:rPr>
        <w:t>Матеріали для аудиторної самостійної роботи</w:t>
      </w:r>
    </w:p>
    <w:p w14:paraId="64123FD0" w14:textId="77777777" w:rsidR="008C3591" w:rsidRDefault="00000000">
      <w:pPr>
        <w:pStyle w:val="a4"/>
        <w:numPr>
          <w:ilvl w:val="1"/>
          <w:numId w:val="19"/>
        </w:numPr>
        <w:tabs>
          <w:tab w:val="left" w:pos="1309"/>
        </w:tabs>
        <w:ind w:firstLine="740"/>
      </w:pPr>
      <w:r>
        <w:rPr>
          <w:b/>
          <w:bCs/>
          <w:i/>
          <w:iCs/>
          <w:sz w:val="24"/>
          <w:u w:val="single"/>
        </w:rPr>
        <w:t>Перелік навчальних практичних завдань, які необхідно виконати на основному етапі практичного заняття для оволодіння практичними навиками та професійними вміннями, наприклад:</w:t>
      </w:r>
    </w:p>
    <w:p w14:paraId="2B26EFE5" w14:textId="77777777" w:rsidR="008C3591" w:rsidRDefault="00000000">
      <w:pPr>
        <w:pStyle w:val="a4"/>
      </w:pPr>
      <w:proofErr w:type="spellStart"/>
      <w:r>
        <w:rPr>
          <w:sz w:val="24"/>
        </w:rPr>
        <w:t>Івапвап</w:t>
      </w:r>
      <w:proofErr w:type="spellEnd"/>
    </w:p>
    <w:p w14:paraId="0FCDFC29" w14:textId="77777777" w:rsidR="008C3591" w:rsidRDefault="00000000">
      <w:pPr>
        <w:pStyle w:val="a4"/>
      </w:pPr>
      <w:r>
        <w:rPr>
          <w:sz w:val="24"/>
        </w:rPr>
        <w:t>А. Завдання для самоконтролю (таблиці, схеми, малюнки, графіки):</w:t>
      </w:r>
    </w:p>
    <w:p w14:paraId="6C4F6DCF" w14:textId="77777777" w:rsidR="008C3591" w:rsidRDefault="00000000">
      <w:pPr>
        <w:pStyle w:val="a4"/>
        <w:numPr>
          <w:ilvl w:val="0"/>
          <w:numId w:val="20"/>
        </w:numPr>
        <w:tabs>
          <w:tab w:val="left" w:pos="382"/>
        </w:tabs>
      </w:pPr>
      <w:r>
        <w:rPr>
          <w:sz w:val="24"/>
        </w:rPr>
        <w:t xml:space="preserve">Провести активацію і корекцію різних елементів одно- і </w:t>
      </w:r>
      <w:proofErr w:type="spellStart"/>
      <w:r>
        <w:rPr>
          <w:sz w:val="24"/>
        </w:rPr>
        <w:t>двощелепних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ортодонтичних</w:t>
      </w:r>
      <w:proofErr w:type="spellEnd"/>
      <w:r>
        <w:rPr>
          <w:sz w:val="24"/>
        </w:rPr>
        <w:t xml:space="preserve"> апаратів.</w:t>
      </w:r>
    </w:p>
    <w:p w14:paraId="3E3491E4" w14:textId="77777777" w:rsidR="008C3591" w:rsidRDefault="00000000">
      <w:pPr>
        <w:pStyle w:val="a4"/>
        <w:numPr>
          <w:ilvl w:val="0"/>
          <w:numId w:val="20"/>
        </w:numPr>
        <w:tabs>
          <w:tab w:val="left" w:pos="392"/>
        </w:tabs>
      </w:pPr>
      <w:r>
        <w:rPr>
          <w:sz w:val="24"/>
        </w:rPr>
        <w:t xml:space="preserve">Замалювати в альбомі клінічні і лабораторні етапи виготовлення одно- і </w:t>
      </w:r>
      <w:proofErr w:type="spellStart"/>
      <w:r>
        <w:rPr>
          <w:sz w:val="24"/>
        </w:rPr>
        <w:t>двощелепного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апаратів.</w:t>
      </w:r>
    </w:p>
    <w:p w14:paraId="01CD9CB1" w14:textId="77777777" w:rsidR="008C3591" w:rsidRDefault="00000000">
      <w:pPr>
        <w:pStyle w:val="a4"/>
      </w:pPr>
      <w:r>
        <w:rPr>
          <w:sz w:val="24"/>
        </w:rPr>
        <w:t>Б. Задачі для самоконтролю:</w:t>
      </w:r>
    </w:p>
    <w:p w14:paraId="4800E301" w14:textId="77777777" w:rsidR="008C3591" w:rsidRDefault="00000000">
      <w:pPr>
        <w:pStyle w:val="a4"/>
        <w:numPr>
          <w:ilvl w:val="0"/>
          <w:numId w:val="21"/>
        </w:numPr>
        <w:tabs>
          <w:tab w:val="left" w:pos="368"/>
        </w:tabs>
      </w:pPr>
      <w:r>
        <w:rPr>
          <w:sz w:val="24"/>
        </w:rPr>
        <w:t>До елементів механічної дії не відносять:</w:t>
      </w:r>
    </w:p>
    <w:p w14:paraId="651179C0" w14:textId="77777777" w:rsidR="008C3591" w:rsidRDefault="00000000">
      <w:pPr>
        <w:pStyle w:val="a4"/>
      </w:pPr>
      <w:r>
        <w:rPr>
          <w:sz w:val="24"/>
        </w:rPr>
        <w:t>похилі площини</w:t>
      </w:r>
    </w:p>
    <w:p w14:paraId="6A78AA2B" w14:textId="77777777" w:rsidR="008C3591" w:rsidRDefault="00000000">
      <w:pPr>
        <w:pStyle w:val="a4"/>
      </w:pPr>
      <w:r>
        <w:rPr>
          <w:sz w:val="24"/>
        </w:rPr>
        <w:t>розширюють гвинти</w:t>
      </w:r>
    </w:p>
    <w:p w14:paraId="32251148" w14:textId="77777777" w:rsidR="008C3591" w:rsidRDefault="00000000">
      <w:pPr>
        <w:pStyle w:val="a4"/>
      </w:pPr>
      <w:proofErr w:type="spellStart"/>
      <w:r>
        <w:rPr>
          <w:sz w:val="24"/>
        </w:rPr>
        <w:t>розширюючі</w:t>
      </w:r>
      <w:proofErr w:type="spellEnd"/>
      <w:r>
        <w:rPr>
          <w:sz w:val="24"/>
        </w:rPr>
        <w:t xml:space="preserve"> пружини</w:t>
      </w:r>
    </w:p>
    <w:p w14:paraId="5314D2F1" w14:textId="77777777" w:rsidR="008C3591" w:rsidRDefault="00000000">
      <w:pPr>
        <w:pStyle w:val="a4"/>
      </w:pPr>
      <w:r>
        <w:rPr>
          <w:sz w:val="24"/>
        </w:rPr>
        <w:t>вестибулярні дуги</w:t>
      </w:r>
    </w:p>
    <w:p w14:paraId="60ED54F2" w14:textId="77777777" w:rsidR="008C3591" w:rsidRDefault="00000000">
      <w:pPr>
        <w:pStyle w:val="a4"/>
      </w:pPr>
      <w:proofErr w:type="spellStart"/>
      <w:r>
        <w:rPr>
          <w:sz w:val="24"/>
        </w:rPr>
        <w:t>рукоподібні</w:t>
      </w:r>
      <w:proofErr w:type="spellEnd"/>
      <w:r>
        <w:rPr>
          <w:sz w:val="24"/>
        </w:rPr>
        <w:t xml:space="preserve"> штовхачі</w:t>
      </w:r>
    </w:p>
    <w:p w14:paraId="0BE0A940" w14:textId="77777777" w:rsidR="008C3591" w:rsidRDefault="00000000">
      <w:pPr>
        <w:pStyle w:val="a4"/>
        <w:numPr>
          <w:ilvl w:val="0"/>
          <w:numId w:val="21"/>
        </w:numPr>
        <w:tabs>
          <w:tab w:val="left" w:pos="382"/>
        </w:tabs>
      </w:pPr>
      <w:r>
        <w:rPr>
          <w:sz w:val="24"/>
        </w:rPr>
        <w:t>При рівномірному звуження зубної дуги застосовують гвинт</w:t>
      </w:r>
    </w:p>
    <w:p w14:paraId="44C9ADDA" w14:textId="77777777" w:rsidR="008C3591" w:rsidRDefault="00000000">
      <w:pPr>
        <w:pStyle w:val="a4"/>
      </w:pPr>
      <w:r>
        <w:rPr>
          <w:sz w:val="24"/>
        </w:rPr>
        <w:t>наступної конструкції:</w:t>
      </w:r>
    </w:p>
    <w:p w14:paraId="081F677B" w14:textId="77777777" w:rsidR="008C3591" w:rsidRDefault="00000000">
      <w:pPr>
        <w:pStyle w:val="a4"/>
      </w:pPr>
      <w:r>
        <w:rPr>
          <w:sz w:val="24"/>
        </w:rPr>
        <w:t>двосторонній (універсальний)</w:t>
      </w:r>
    </w:p>
    <w:p w14:paraId="37D180A6" w14:textId="77777777" w:rsidR="008C3591" w:rsidRDefault="00000000">
      <w:pPr>
        <w:pStyle w:val="a4"/>
      </w:pPr>
      <w:r>
        <w:rPr>
          <w:sz w:val="24"/>
        </w:rPr>
        <w:t>^подібний</w:t>
      </w:r>
    </w:p>
    <w:p w14:paraId="7B412529" w14:textId="77777777" w:rsidR="008C3591" w:rsidRDefault="00000000">
      <w:pPr>
        <w:pStyle w:val="a4"/>
      </w:pPr>
      <w:r>
        <w:rPr>
          <w:sz w:val="24"/>
        </w:rPr>
        <w:t>трапецієподібний</w:t>
      </w:r>
    </w:p>
    <w:p w14:paraId="0D3B9354" w14:textId="77777777" w:rsidR="008C3591" w:rsidRDefault="00000000">
      <w:pPr>
        <w:pStyle w:val="a4"/>
      </w:pPr>
      <w:r>
        <w:rPr>
          <w:sz w:val="24"/>
        </w:rPr>
        <w:t>V-подібний</w:t>
      </w:r>
    </w:p>
    <w:p w14:paraId="418FB3B0" w14:textId="77777777" w:rsidR="008C3591" w:rsidRDefault="00000000">
      <w:pPr>
        <w:pStyle w:val="a4"/>
      </w:pPr>
      <w:r>
        <w:rPr>
          <w:sz w:val="24"/>
        </w:rPr>
        <w:t>тривимірний</w:t>
      </w:r>
    </w:p>
    <w:p w14:paraId="40ED4D4A" w14:textId="77777777" w:rsidR="008C3591" w:rsidRDefault="00000000">
      <w:pPr>
        <w:pStyle w:val="a4"/>
        <w:numPr>
          <w:ilvl w:val="0"/>
          <w:numId w:val="21"/>
        </w:numPr>
        <w:tabs>
          <w:tab w:val="left" w:pos="382"/>
        </w:tabs>
      </w:pPr>
      <w:r>
        <w:rPr>
          <w:sz w:val="24"/>
        </w:rPr>
        <w:lastRenderedPageBreak/>
        <w:t>При вкороченні і звуження верхньої зубної дуги застосовується</w:t>
      </w:r>
    </w:p>
    <w:p w14:paraId="6ABAEE5D" w14:textId="77777777" w:rsidR="008C3591" w:rsidRDefault="00000000">
      <w:pPr>
        <w:pStyle w:val="a4"/>
      </w:pPr>
      <w:r>
        <w:rPr>
          <w:sz w:val="24"/>
        </w:rPr>
        <w:t>гвинт наступної конструкції:</w:t>
      </w:r>
    </w:p>
    <w:p w14:paraId="205767DD" w14:textId="77777777" w:rsidR="008C3591" w:rsidRDefault="00000000">
      <w:pPr>
        <w:pStyle w:val="a4"/>
      </w:pPr>
      <w:r>
        <w:rPr>
          <w:sz w:val="24"/>
        </w:rPr>
        <w:t>тривимірний</w:t>
      </w:r>
    </w:p>
    <w:p w14:paraId="54384959" w14:textId="77777777" w:rsidR="008C3591" w:rsidRDefault="00000000">
      <w:pPr>
        <w:pStyle w:val="a4"/>
      </w:pPr>
      <w:r>
        <w:rPr>
          <w:sz w:val="24"/>
        </w:rPr>
        <w:t>V-подібний</w:t>
      </w:r>
    </w:p>
    <w:p w14:paraId="0E62C0CA" w14:textId="77777777" w:rsidR="008C3591" w:rsidRDefault="00000000">
      <w:pPr>
        <w:pStyle w:val="a4"/>
      </w:pPr>
      <w:r>
        <w:rPr>
          <w:sz w:val="24"/>
        </w:rPr>
        <w:t>трапецієподібний</w:t>
      </w:r>
    </w:p>
    <w:p w14:paraId="7D8AB69B" w14:textId="77777777" w:rsidR="008C3591" w:rsidRDefault="00000000">
      <w:pPr>
        <w:pStyle w:val="a4"/>
      </w:pPr>
      <w:r>
        <w:rPr>
          <w:sz w:val="24"/>
        </w:rPr>
        <w:t>двомірний и—подібний</w:t>
      </w:r>
    </w:p>
    <w:p w14:paraId="4D8C6579" w14:textId="77777777" w:rsidR="008C3591" w:rsidRDefault="00000000">
      <w:pPr>
        <w:pStyle w:val="a4"/>
        <w:numPr>
          <w:ilvl w:val="0"/>
          <w:numId w:val="21"/>
        </w:numPr>
        <w:tabs>
          <w:tab w:val="left" w:pos="387"/>
        </w:tabs>
      </w:pPr>
      <w:r>
        <w:rPr>
          <w:sz w:val="24"/>
        </w:rPr>
        <w:t xml:space="preserve">Вестибулярну дугу ще називають: </w:t>
      </w:r>
      <w:proofErr w:type="spellStart"/>
      <w:r>
        <w:rPr>
          <w:sz w:val="24"/>
        </w:rPr>
        <w:t>ретракціоною</w:t>
      </w:r>
      <w:proofErr w:type="spellEnd"/>
    </w:p>
    <w:p w14:paraId="1E1DB4E4" w14:textId="77777777" w:rsidR="008C3591" w:rsidRDefault="00000000">
      <w:pPr>
        <w:pStyle w:val="a4"/>
      </w:pPr>
      <w:proofErr w:type="spellStart"/>
      <w:r>
        <w:rPr>
          <w:sz w:val="24"/>
        </w:rPr>
        <w:t>дисталізуючою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мезіалізуючою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протрагуючою</w:t>
      </w:r>
      <w:proofErr w:type="spellEnd"/>
      <w:r>
        <w:rPr>
          <w:sz w:val="24"/>
        </w:rPr>
        <w:t xml:space="preserve"> позиційною</w:t>
      </w:r>
    </w:p>
    <w:p w14:paraId="74B151D0" w14:textId="77777777" w:rsidR="008C3591" w:rsidRDefault="00000000">
      <w:pPr>
        <w:pStyle w:val="a4"/>
        <w:numPr>
          <w:ilvl w:val="0"/>
          <w:numId w:val="21"/>
        </w:numPr>
        <w:tabs>
          <w:tab w:val="left" w:pos="387"/>
        </w:tabs>
      </w:pPr>
      <w:r>
        <w:rPr>
          <w:sz w:val="24"/>
        </w:rPr>
        <w:t>Розташування вестибулярної дуги на поверхні зуба залежить від: кута вестибулярного нахилу зуба групової належності зубів напрямку переміщення зубів кількості переміщуваних зубів</w:t>
      </w:r>
    </w:p>
    <w:p w14:paraId="519C813D" w14:textId="77777777" w:rsidR="008C3591" w:rsidRDefault="00000000">
      <w:pPr>
        <w:pStyle w:val="a4"/>
      </w:pPr>
      <w:r>
        <w:rPr>
          <w:sz w:val="24"/>
        </w:rPr>
        <w:t xml:space="preserve">наявності місця в зубній </w:t>
      </w:r>
      <w:proofErr w:type="spellStart"/>
      <w:r>
        <w:rPr>
          <w:sz w:val="24"/>
        </w:rPr>
        <w:t>дузі</w:t>
      </w:r>
      <w:proofErr w:type="spellEnd"/>
    </w:p>
    <w:p w14:paraId="7C16D18E" w14:textId="77777777" w:rsidR="008C3591" w:rsidRDefault="00000000">
      <w:pPr>
        <w:pStyle w:val="a4"/>
        <w:numPr>
          <w:ilvl w:val="0"/>
          <w:numId w:val="21"/>
        </w:numPr>
        <w:tabs>
          <w:tab w:val="left" w:pos="392"/>
        </w:tabs>
      </w:pPr>
      <w:proofErr w:type="spellStart"/>
      <w:r>
        <w:rPr>
          <w:sz w:val="24"/>
        </w:rPr>
        <w:t>Рукоподібну</w:t>
      </w:r>
      <w:proofErr w:type="spellEnd"/>
      <w:r>
        <w:rPr>
          <w:sz w:val="24"/>
        </w:rPr>
        <w:t xml:space="preserve"> пружину з завитком застосовують для: </w:t>
      </w:r>
      <w:proofErr w:type="spellStart"/>
      <w:r>
        <w:rPr>
          <w:sz w:val="24"/>
        </w:rPr>
        <w:t>мезіо</w:t>
      </w:r>
      <w:proofErr w:type="spellEnd"/>
      <w:r>
        <w:rPr>
          <w:sz w:val="24"/>
        </w:rPr>
        <w:t xml:space="preserve">-дистального переміщення зубів вестибулярного переміщення зубів орального переміщення зубів розширення зубного ряду </w:t>
      </w:r>
      <w:proofErr w:type="spellStart"/>
      <w:r>
        <w:rPr>
          <w:sz w:val="24"/>
        </w:rPr>
        <w:t>лінгвального</w:t>
      </w:r>
      <w:proofErr w:type="spellEnd"/>
      <w:r>
        <w:rPr>
          <w:sz w:val="24"/>
        </w:rPr>
        <w:t xml:space="preserve"> переміщення зубів</w:t>
      </w:r>
    </w:p>
    <w:p w14:paraId="127230F8" w14:textId="77777777" w:rsidR="008C3591" w:rsidRDefault="00000000">
      <w:pPr>
        <w:pStyle w:val="a4"/>
        <w:numPr>
          <w:ilvl w:val="0"/>
          <w:numId w:val="21"/>
        </w:numPr>
        <w:tabs>
          <w:tab w:val="left" w:pos="378"/>
        </w:tabs>
      </w:pPr>
      <w:r>
        <w:rPr>
          <w:sz w:val="24"/>
        </w:rPr>
        <w:t xml:space="preserve">До </w:t>
      </w:r>
      <w:proofErr w:type="spellStart"/>
      <w:r>
        <w:rPr>
          <w:sz w:val="24"/>
        </w:rPr>
        <w:t>розширюючих</w:t>
      </w:r>
      <w:proofErr w:type="spellEnd"/>
      <w:r>
        <w:rPr>
          <w:sz w:val="24"/>
        </w:rPr>
        <w:t xml:space="preserve"> пружин відносять: </w:t>
      </w:r>
      <w:proofErr w:type="spellStart"/>
      <w:r>
        <w:rPr>
          <w:sz w:val="24"/>
        </w:rPr>
        <w:t>булавовидну</w:t>
      </w:r>
      <w:proofErr w:type="spellEnd"/>
    </w:p>
    <w:p w14:paraId="41CD61A7" w14:textId="77777777" w:rsidR="008C3591" w:rsidRDefault="00000000">
      <w:pPr>
        <w:pStyle w:val="a4"/>
      </w:pPr>
      <w:r>
        <w:rPr>
          <w:sz w:val="24"/>
        </w:rPr>
        <w:t>пальцевидну</w:t>
      </w:r>
    </w:p>
    <w:p w14:paraId="7F28090C" w14:textId="77777777" w:rsidR="008C3591" w:rsidRDefault="00000000">
      <w:pPr>
        <w:pStyle w:val="a4"/>
      </w:pPr>
      <w:r>
        <w:rPr>
          <w:sz w:val="24"/>
        </w:rPr>
        <w:t>S-образну</w:t>
      </w:r>
    </w:p>
    <w:p w14:paraId="3DF01934" w14:textId="77777777" w:rsidR="008C3591" w:rsidRDefault="00000000">
      <w:pPr>
        <w:pStyle w:val="a4"/>
      </w:pPr>
      <w:r>
        <w:rPr>
          <w:sz w:val="24"/>
        </w:rPr>
        <w:t>овальну</w:t>
      </w:r>
    </w:p>
    <w:p w14:paraId="3F03C5DE" w14:textId="77777777" w:rsidR="008C3591" w:rsidRDefault="00000000">
      <w:pPr>
        <w:pStyle w:val="a4"/>
      </w:pPr>
      <w:proofErr w:type="spellStart"/>
      <w:r>
        <w:rPr>
          <w:sz w:val="24"/>
        </w:rPr>
        <w:t>рукоподібну</w:t>
      </w:r>
      <w:proofErr w:type="spellEnd"/>
    </w:p>
    <w:p w14:paraId="0ECAB7A8" w14:textId="77777777" w:rsidR="008C3591" w:rsidRDefault="00000000">
      <w:pPr>
        <w:pStyle w:val="a4"/>
        <w:numPr>
          <w:ilvl w:val="0"/>
          <w:numId w:val="21"/>
        </w:numPr>
        <w:tabs>
          <w:tab w:val="left" w:pos="382"/>
        </w:tabs>
      </w:pPr>
      <w:r>
        <w:rPr>
          <w:sz w:val="24"/>
        </w:rPr>
        <w:t>При виготовленні пластинчастих апаратів на верхню щелепу</w:t>
      </w:r>
    </w:p>
    <w:p w14:paraId="11F471FD" w14:textId="77777777" w:rsidR="008C3591" w:rsidRDefault="00000000">
      <w:pPr>
        <w:pStyle w:val="a4"/>
      </w:pPr>
      <w:r>
        <w:rPr>
          <w:sz w:val="24"/>
        </w:rPr>
        <w:t xml:space="preserve">доцільно таке розташування </w:t>
      </w:r>
      <w:proofErr w:type="spellStart"/>
      <w:r>
        <w:rPr>
          <w:sz w:val="24"/>
        </w:rPr>
        <w:t>кламерних</w:t>
      </w:r>
      <w:proofErr w:type="spellEnd"/>
      <w:r>
        <w:rPr>
          <w:sz w:val="24"/>
        </w:rPr>
        <w:t xml:space="preserve"> ліній:</w:t>
      </w:r>
    </w:p>
    <w:p w14:paraId="69C5B519" w14:textId="77777777" w:rsidR="008C3591" w:rsidRDefault="00000000">
      <w:pPr>
        <w:pStyle w:val="a4"/>
      </w:pPr>
      <w:r>
        <w:rPr>
          <w:sz w:val="24"/>
        </w:rPr>
        <w:t>діагонально</w:t>
      </w:r>
    </w:p>
    <w:p w14:paraId="60C17724" w14:textId="77777777" w:rsidR="008C3591" w:rsidRDefault="00000000">
      <w:pPr>
        <w:pStyle w:val="a4"/>
      </w:pPr>
      <w:r>
        <w:rPr>
          <w:sz w:val="24"/>
        </w:rPr>
        <w:t>подовжньо</w:t>
      </w:r>
    </w:p>
    <w:p w14:paraId="790491F7" w14:textId="77777777" w:rsidR="008C3591" w:rsidRDefault="00000000">
      <w:pPr>
        <w:pStyle w:val="a4"/>
      </w:pPr>
      <w:proofErr w:type="spellStart"/>
      <w:r>
        <w:rPr>
          <w:sz w:val="24"/>
        </w:rPr>
        <w:t>трансверзально</w:t>
      </w:r>
      <w:proofErr w:type="spellEnd"/>
    </w:p>
    <w:p w14:paraId="3F60B488" w14:textId="77777777" w:rsidR="008C3591" w:rsidRDefault="00000000">
      <w:pPr>
        <w:pStyle w:val="a4"/>
      </w:pPr>
      <w:proofErr w:type="spellStart"/>
      <w:r>
        <w:rPr>
          <w:sz w:val="24"/>
        </w:rPr>
        <w:t>сагітально</w:t>
      </w:r>
      <w:proofErr w:type="spellEnd"/>
    </w:p>
    <w:p w14:paraId="7BFA8C5C" w14:textId="77777777" w:rsidR="008C3591" w:rsidRDefault="00000000">
      <w:pPr>
        <w:pStyle w:val="a4"/>
      </w:pPr>
      <w:r>
        <w:rPr>
          <w:sz w:val="24"/>
        </w:rPr>
        <w:t>вертикально</w:t>
      </w:r>
    </w:p>
    <w:p w14:paraId="55E7A626" w14:textId="77777777" w:rsidR="008C3591" w:rsidRDefault="00000000">
      <w:pPr>
        <w:pStyle w:val="a4"/>
        <w:numPr>
          <w:ilvl w:val="0"/>
          <w:numId w:val="21"/>
        </w:numPr>
        <w:tabs>
          <w:tab w:val="left" w:pos="392"/>
        </w:tabs>
      </w:pPr>
      <w:r>
        <w:rPr>
          <w:sz w:val="24"/>
        </w:rPr>
        <w:t xml:space="preserve">При виготовленні пластинчастих апаратів на нижню щелепу доцільно таке розташування </w:t>
      </w:r>
      <w:proofErr w:type="spellStart"/>
      <w:r>
        <w:rPr>
          <w:sz w:val="24"/>
        </w:rPr>
        <w:t>кламерних</w:t>
      </w:r>
      <w:proofErr w:type="spellEnd"/>
      <w:r>
        <w:rPr>
          <w:sz w:val="24"/>
        </w:rPr>
        <w:t xml:space="preserve"> ліній:</w:t>
      </w:r>
    </w:p>
    <w:p w14:paraId="32DDDC0B" w14:textId="77777777" w:rsidR="008C3591" w:rsidRDefault="00000000">
      <w:pPr>
        <w:pStyle w:val="a4"/>
      </w:pPr>
      <w:proofErr w:type="spellStart"/>
      <w:r>
        <w:rPr>
          <w:sz w:val="24"/>
        </w:rPr>
        <w:t>трансверзально</w:t>
      </w:r>
      <w:proofErr w:type="spellEnd"/>
    </w:p>
    <w:p w14:paraId="044F5C7B" w14:textId="77777777" w:rsidR="008C3591" w:rsidRDefault="00000000">
      <w:pPr>
        <w:pStyle w:val="a4"/>
      </w:pPr>
      <w:r>
        <w:rPr>
          <w:sz w:val="24"/>
        </w:rPr>
        <w:t>подовжньо</w:t>
      </w:r>
    </w:p>
    <w:p w14:paraId="739B7CEC" w14:textId="77777777" w:rsidR="008C3591" w:rsidRDefault="00000000">
      <w:pPr>
        <w:pStyle w:val="a4"/>
      </w:pPr>
      <w:r>
        <w:rPr>
          <w:sz w:val="24"/>
        </w:rPr>
        <w:t>діагонально</w:t>
      </w:r>
    </w:p>
    <w:p w14:paraId="2F146A50" w14:textId="77777777" w:rsidR="008C3591" w:rsidRDefault="00000000">
      <w:pPr>
        <w:pStyle w:val="a4"/>
      </w:pPr>
      <w:proofErr w:type="spellStart"/>
      <w:r>
        <w:rPr>
          <w:sz w:val="24"/>
        </w:rPr>
        <w:t>сагиттально</w:t>
      </w:r>
      <w:proofErr w:type="spellEnd"/>
    </w:p>
    <w:p w14:paraId="3D3F4D37" w14:textId="77777777" w:rsidR="008C3591" w:rsidRDefault="00000000">
      <w:pPr>
        <w:pStyle w:val="a4"/>
      </w:pPr>
      <w:r>
        <w:rPr>
          <w:sz w:val="24"/>
        </w:rPr>
        <w:t>вертикально</w:t>
      </w:r>
    </w:p>
    <w:p w14:paraId="4081FBC4" w14:textId="77777777" w:rsidR="008C3591" w:rsidRDefault="00000000">
      <w:pPr>
        <w:pStyle w:val="a4"/>
        <w:numPr>
          <w:ilvl w:val="0"/>
          <w:numId w:val="21"/>
        </w:numPr>
        <w:tabs>
          <w:tab w:val="left" w:pos="526"/>
        </w:tabs>
      </w:pPr>
      <w:r>
        <w:rPr>
          <w:sz w:val="24"/>
        </w:rPr>
        <w:t xml:space="preserve">Фіксацію за М. А. </w:t>
      </w:r>
      <w:proofErr w:type="spellStart"/>
      <w:r>
        <w:rPr>
          <w:sz w:val="24"/>
        </w:rPr>
        <w:t>Нападову</w:t>
      </w:r>
      <w:proofErr w:type="spellEnd"/>
      <w:r>
        <w:rPr>
          <w:sz w:val="24"/>
        </w:rPr>
        <w:t xml:space="preserve"> застосовують при наступних умовах: низьких коронках зубів</w:t>
      </w:r>
    </w:p>
    <w:p w14:paraId="55A45E4D" w14:textId="77777777" w:rsidR="008C3591" w:rsidRDefault="00000000">
      <w:pPr>
        <w:pStyle w:val="a4"/>
      </w:pPr>
      <w:r>
        <w:rPr>
          <w:sz w:val="24"/>
        </w:rPr>
        <w:t>високих коронках зубів</w:t>
      </w:r>
    </w:p>
    <w:p w14:paraId="1DC2907C" w14:textId="77777777" w:rsidR="008C3591" w:rsidRDefault="00000000">
      <w:pPr>
        <w:pStyle w:val="a4"/>
      </w:pPr>
      <w:r>
        <w:rPr>
          <w:sz w:val="24"/>
        </w:rPr>
        <w:t>добре вираженому екваторі</w:t>
      </w:r>
    </w:p>
    <w:p w14:paraId="4C2D96B9" w14:textId="77777777" w:rsidR="008C3591" w:rsidRDefault="00000000">
      <w:pPr>
        <w:pStyle w:val="a4"/>
      </w:pPr>
      <w:r>
        <w:rPr>
          <w:sz w:val="24"/>
        </w:rPr>
        <w:t>при поєднанні ЗЧА з дефектом зубного ряду</w:t>
      </w:r>
    </w:p>
    <w:p w14:paraId="0BFC2175" w14:textId="77777777" w:rsidR="008C3591" w:rsidRDefault="00000000">
      <w:pPr>
        <w:pStyle w:val="a4"/>
      </w:pPr>
      <w:r>
        <w:rPr>
          <w:sz w:val="24"/>
        </w:rPr>
        <w:t>при дистальному прикусі</w:t>
      </w:r>
    </w:p>
    <w:p w14:paraId="629C4EB5" w14:textId="77777777" w:rsidR="008C3591" w:rsidRDefault="00000000">
      <w:pPr>
        <w:pStyle w:val="a4"/>
        <w:numPr>
          <w:ilvl w:val="0"/>
          <w:numId w:val="21"/>
        </w:numPr>
        <w:tabs>
          <w:tab w:val="left" w:pos="1246"/>
        </w:tabs>
        <w:ind w:left="720"/>
      </w:pPr>
      <w:r>
        <w:rPr>
          <w:sz w:val="24"/>
        </w:rPr>
        <w:t>Для розширення нижньої зубної дуги застосовують наступний гвинт:</w:t>
      </w:r>
    </w:p>
    <w:p w14:paraId="2184615A" w14:textId="77777777" w:rsidR="008C3591" w:rsidRDefault="00000000">
      <w:pPr>
        <w:pStyle w:val="a4"/>
        <w:ind w:firstLine="720"/>
      </w:pPr>
      <w:r>
        <w:rPr>
          <w:sz w:val="24"/>
        </w:rPr>
        <w:t>двосторонній (універсальний)</w:t>
      </w:r>
    </w:p>
    <w:p w14:paraId="6E978D3D" w14:textId="77777777" w:rsidR="008C3591" w:rsidRDefault="00000000">
      <w:pPr>
        <w:pStyle w:val="a4"/>
        <w:ind w:firstLine="720"/>
      </w:pPr>
      <w:r>
        <w:rPr>
          <w:sz w:val="24"/>
        </w:rPr>
        <w:t>тривимірний</w:t>
      </w:r>
    </w:p>
    <w:p w14:paraId="47124B4E" w14:textId="77777777" w:rsidR="008C3591" w:rsidRDefault="00000000">
      <w:pPr>
        <w:pStyle w:val="a4"/>
        <w:ind w:firstLine="720"/>
      </w:pPr>
      <w:r>
        <w:rPr>
          <w:sz w:val="24"/>
        </w:rPr>
        <w:t>віялоподібний</w:t>
      </w:r>
    </w:p>
    <w:p w14:paraId="23DFC9C7" w14:textId="77777777" w:rsidR="008C3591" w:rsidRDefault="00000000">
      <w:pPr>
        <w:pStyle w:val="a4"/>
        <w:ind w:firstLine="720"/>
      </w:pPr>
      <w:r>
        <w:rPr>
          <w:sz w:val="24"/>
        </w:rPr>
        <w:t>и-подібний</w:t>
      </w:r>
    </w:p>
    <w:p w14:paraId="5B4C93FC" w14:textId="77777777" w:rsidR="008C3591" w:rsidRDefault="00000000">
      <w:pPr>
        <w:pStyle w:val="a4"/>
        <w:ind w:firstLine="720"/>
      </w:pPr>
      <w:r>
        <w:rPr>
          <w:sz w:val="24"/>
        </w:rPr>
        <w:t>триразовий</w:t>
      </w:r>
    </w:p>
    <w:p w14:paraId="23D60955" w14:textId="77777777" w:rsidR="008C3591" w:rsidRDefault="00000000">
      <w:pPr>
        <w:pStyle w:val="a4"/>
        <w:numPr>
          <w:ilvl w:val="0"/>
          <w:numId w:val="21"/>
        </w:numPr>
        <w:tabs>
          <w:tab w:val="left" w:pos="1227"/>
        </w:tabs>
        <w:ind w:firstLine="720"/>
      </w:pPr>
      <w:r>
        <w:rPr>
          <w:sz w:val="24"/>
        </w:rPr>
        <w:t>Який гвинт можливо використати як штовхач?</w:t>
      </w:r>
    </w:p>
    <w:p w14:paraId="6530D319" w14:textId="77777777" w:rsidR="008C3591" w:rsidRDefault="00000000">
      <w:pPr>
        <w:pStyle w:val="a4"/>
        <w:ind w:firstLine="720"/>
      </w:pPr>
      <w:r>
        <w:rPr>
          <w:sz w:val="24"/>
        </w:rPr>
        <w:t>□-подібний</w:t>
      </w:r>
    </w:p>
    <w:p w14:paraId="1D1F6264" w14:textId="77777777" w:rsidR="008C3591" w:rsidRDefault="00000000">
      <w:pPr>
        <w:pStyle w:val="a4"/>
        <w:ind w:firstLine="720"/>
      </w:pPr>
      <w:r>
        <w:rPr>
          <w:sz w:val="24"/>
        </w:rPr>
        <w:t>тривимірний</w:t>
      </w:r>
    </w:p>
    <w:p w14:paraId="580E56EA" w14:textId="77777777" w:rsidR="008C3591" w:rsidRDefault="00000000">
      <w:pPr>
        <w:pStyle w:val="a4"/>
        <w:ind w:firstLine="720"/>
      </w:pPr>
      <w:r>
        <w:rPr>
          <w:sz w:val="24"/>
        </w:rPr>
        <w:t>віялоподібний</w:t>
      </w:r>
    </w:p>
    <w:p w14:paraId="39293EE0" w14:textId="77777777" w:rsidR="008C3591" w:rsidRDefault="00000000">
      <w:pPr>
        <w:pStyle w:val="a4"/>
        <w:ind w:firstLine="720"/>
      </w:pPr>
      <w:r>
        <w:rPr>
          <w:sz w:val="24"/>
        </w:rPr>
        <w:t>універсальний</w:t>
      </w:r>
    </w:p>
    <w:p w14:paraId="7E5DF87B" w14:textId="77777777" w:rsidR="008C3591" w:rsidRDefault="00000000">
      <w:pPr>
        <w:pStyle w:val="a4"/>
        <w:ind w:firstLine="720"/>
      </w:pPr>
      <w:r>
        <w:rPr>
          <w:sz w:val="24"/>
        </w:rPr>
        <w:t>трикамерний</w:t>
      </w:r>
    </w:p>
    <w:p w14:paraId="7612701B" w14:textId="77777777" w:rsidR="008C3591" w:rsidRDefault="00000000">
      <w:pPr>
        <w:pStyle w:val="a4"/>
        <w:numPr>
          <w:ilvl w:val="0"/>
          <w:numId w:val="21"/>
        </w:numPr>
        <w:tabs>
          <w:tab w:val="left" w:pos="1246"/>
        </w:tabs>
        <w:ind w:left="720"/>
      </w:pPr>
      <w:r>
        <w:rPr>
          <w:sz w:val="24"/>
        </w:rPr>
        <w:t xml:space="preserve">Для усунення </w:t>
      </w:r>
      <w:proofErr w:type="spellStart"/>
      <w:r>
        <w:rPr>
          <w:sz w:val="24"/>
        </w:rPr>
        <w:t>протрузії</w:t>
      </w:r>
      <w:proofErr w:type="spellEnd"/>
      <w:r>
        <w:rPr>
          <w:sz w:val="24"/>
        </w:rPr>
        <w:t xml:space="preserve"> фронтальних зубів застосовують: вестибулярну дугу</w:t>
      </w:r>
    </w:p>
    <w:p w14:paraId="3C63AB87" w14:textId="77777777" w:rsidR="008C3591" w:rsidRDefault="00000000">
      <w:pPr>
        <w:pStyle w:val="a4"/>
        <w:ind w:firstLine="720"/>
      </w:pPr>
      <w:r>
        <w:rPr>
          <w:sz w:val="24"/>
        </w:rPr>
        <w:lastRenderedPageBreak/>
        <w:t>піднебінну дугу</w:t>
      </w:r>
    </w:p>
    <w:p w14:paraId="56B82D4A" w14:textId="77777777" w:rsidR="008C3591" w:rsidRDefault="00000000">
      <w:pPr>
        <w:pStyle w:val="a4"/>
        <w:ind w:firstLine="720"/>
      </w:pPr>
      <w:r>
        <w:rPr>
          <w:sz w:val="24"/>
        </w:rPr>
        <w:t xml:space="preserve">пружину </w:t>
      </w:r>
      <w:proofErr w:type="spellStart"/>
      <w:r>
        <w:rPr>
          <w:sz w:val="24"/>
        </w:rPr>
        <w:t>Коффіна</w:t>
      </w:r>
      <w:proofErr w:type="spellEnd"/>
    </w:p>
    <w:p w14:paraId="72AE4227" w14:textId="77777777" w:rsidR="008C3591" w:rsidRDefault="00000000">
      <w:pPr>
        <w:pStyle w:val="a4"/>
        <w:ind w:firstLine="720"/>
      </w:pPr>
      <w:proofErr w:type="spellStart"/>
      <w:r>
        <w:rPr>
          <w:sz w:val="24"/>
        </w:rPr>
        <w:t>протрагуючу</w:t>
      </w:r>
      <w:proofErr w:type="spellEnd"/>
      <w:r>
        <w:rPr>
          <w:sz w:val="24"/>
        </w:rPr>
        <w:t xml:space="preserve"> пружину</w:t>
      </w:r>
    </w:p>
    <w:p w14:paraId="222CBCF1" w14:textId="77777777" w:rsidR="008C3591" w:rsidRDefault="00000000">
      <w:pPr>
        <w:pStyle w:val="a4"/>
        <w:ind w:firstLine="720"/>
      </w:pPr>
      <w:r>
        <w:rPr>
          <w:sz w:val="24"/>
        </w:rPr>
        <w:t xml:space="preserve">пружину </w:t>
      </w:r>
      <w:proofErr w:type="spellStart"/>
      <w:r>
        <w:rPr>
          <w:sz w:val="24"/>
        </w:rPr>
        <w:t>Калвелиса</w:t>
      </w:r>
      <w:proofErr w:type="spellEnd"/>
    </w:p>
    <w:p w14:paraId="29593D3F" w14:textId="77777777" w:rsidR="008C3591" w:rsidRDefault="00000000">
      <w:pPr>
        <w:pStyle w:val="a4"/>
        <w:numPr>
          <w:ilvl w:val="0"/>
          <w:numId w:val="21"/>
        </w:numPr>
        <w:tabs>
          <w:tab w:val="left" w:pos="1227"/>
        </w:tabs>
        <w:ind w:firstLine="720"/>
      </w:pPr>
      <w:r>
        <w:rPr>
          <w:sz w:val="24"/>
        </w:rPr>
        <w:t xml:space="preserve">Для усунення </w:t>
      </w:r>
      <w:proofErr w:type="spellStart"/>
      <w:r>
        <w:rPr>
          <w:sz w:val="24"/>
        </w:rPr>
        <w:t>ретрузії</w:t>
      </w:r>
      <w:proofErr w:type="spellEnd"/>
      <w:r>
        <w:rPr>
          <w:sz w:val="24"/>
        </w:rPr>
        <w:t xml:space="preserve"> фронтальних зубів застосовують:</w:t>
      </w:r>
    </w:p>
    <w:p w14:paraId="5F8F6F9A" w14:textId="77777777" w:rsidR="008C3591" w:rsidRDefault="00000000">
      <w:pPr>
        <w:pStyle w:val="a4"/>
        <w:ind w:firstLine="720"/>
      </w:pPr>
      <w:proofErr w:type="spellStart"/>
      <w:r>
        <w:rPr>
          <w:sz w:val="24"/>
        </w:rPr>
        <w:t>протрагуючу</w:t>
      </w:r>
      <w:proofErr w:type="spellEnd"/>
      <w:r>
        <w:rPr>
          <w:sz w:val="24"/>
        </w:rPr>
        <w:t xml:space="preserve"> пружину</w:t>
      </w:r>
    </w:p>
    <w:p w14:paraId="1CB95F5C" w14:textId="77777777" w:rsidR="008C3591" w:rsidRDefault="00000000">
      <w:pPr>
        <w:pStyle w:val="a4"/>
        <w:ind w:firstLine="720"/>
      </w:pPr>
      <w:proofErr w:type="spellStart"/>
      <w:r>
        <w:rPr>
          <w:sz w:val="24"/>
        </w:rPr>
        <w:t>булавоподібну</w:t>
      </w:r>
      <w:proofErr w:type="spellEnd"/>
      <w:r>
        <w:rPr>
          <w:sz w:val="24"/>
        </w:rPr>
        <w:t xml:space="preserve"> пружину</w:t>
      </w:r>
    </w:p>
    <w:p w14:paraId="0E8BFBEE" w14:textId="77777777" w:rsidR="008C3591" w:rsidRDefault="00000000">
      <w:pPr>
        <w:pStyle w:val="a4"/>
        <w:ind w:firstLine="720"/>
      </w:pPr>
      <w:r>
        <w:rPr>
          <w:sz w:val="24"/>
        </w:rPr>
        <w:t>піднебінну дугу</w:t>
      </w:r>
    </w:p>
    <w:p w14:paraId="2B4C9315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</w:t>
      </w:r>
    </w:p>
    <w:p w14:paraId="33B35A41" w14:textId="77777777" w:rsidR="008C3591" w:rsidRDefault="00000000">
      <w:pPr>
        <w:pStyle w:val="a4"/>
        <w:ind w:firstLine="720"/>
      </w:pPr>
      <w:r>
        <w:rPr>
          <w:sz w:val="24"/>
        </w:rPr>
        <w:t>бічну дугу</w:t>
      </w:r>
    </w:p>
    <w:p w14:paraId="029A505A" w14:textId="77777777" w:rsidR="008C3591" w:rsidRDefault="00000000">
      <w:pPr>
        <w:pStyle w:val="a4"/>
        <w:numPr>
          <w:ilvl w:val="0"/>
          <w:numId w:val="21"/>
        </w:numPr>
        <w:tabs>
          <w:tab w:val="left" w:pos="1246"/>
        </w:tabs>
        <w:ind w:left="720"/>
      </w:pPr>
      <w:r>
        <w:rPr>
          <w:sz w:val="24"/>
        </w:rPr>
        <w:t xml:space="preserve">Для </w:t>
      </w:r>
      <w:proofErr w:type="spellStart"/>
      <w:r>
        <w:rPr>
          <w:sz w:val="24"/>
        </w:rPr>
        <w:t>мезіо</w:t>
      </w:r>
      <w:proofErr w:type="spellEnd"/>
      <w:r>
        <w:rPr>
          <w:sz w:val="24"/>
        </w:rPr>
        <w:t xml:space="preserve">-дистального переміщення окремих зубів застосовують: </w:t>
      </w:r>
      <w:proofErr w:type="spellStart"/>
      <w:r>
        <w:rPr>
          <w:sz w:val="24"/>
        </w:rPr>
        <w:t>рукоподібну</w:t>
      </w:r>
      <w:proofErr w:type="spellEnd"/>
      <w:r>
        <w:rPr>
          <w:sz w:val="24"/>
        </w:rPr>
        <w:t xml:space="preserve"> пружину</w:t>
      </w:r>
    </w:p>
    <w:p w14:paraId="75092CE9" w14:textId="77777777" w:rsidR="008C3591" w:rsidRDefault="00000000">
      <w:pPr>
        <w:pStyle w:val="a4"/>
        <w:ind w:firstLine="720"/>
      </w:pPr>
      <w:r>
        <w:rPr>
          <w:sz w:val="24"/>
        </w:rPr>
        <w:t>овальну пружину</w:t>
      </w:r>
    </w:p>
    <w:p w14:paraId="7C0CEAE4" w14:textId="77777777" w:rsidR="008C3591" w:rsidRDefault="00000000">
      <w:pPr>
        <w:pStyle w:val="a4"/>
        <w:ind w:firstLine="720"/>
      </w:pPr>
      <w:r>
        <w:rPr>
          <w:sz w:val="24"/>
        </w:rPr>
        <w:t>штовхачі</w:t>
      </w:r>
    </w:p>
    <w:p w14:paraId="169C3487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</w:t>
      </w:r>
    </w:p>
    <w:p w14:paraId="0197D0B9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>стопори</w:t>
      </w:r>
    </w:p>
    <w:p w14:paraId="382F0D18" w14:textId="77777777" w:rsidR="008C3591" w:rsidRDefault="00000000">
      <w:pPr>
        <w:pStyle w:val="a4"/>
        <w:numPr>
          <w:ilvl w:val="0"/>
          <w:numId w:val="21"/>
        </w:numPr>
        <w:tabs>
          <w:tab w:val="left" w:pos="1246"/>
        </w:tabs>
        <w:ind w:left="720"/>
      </w:pPr>
      <w:r>
        <w:rPr>
          <w:sz w:val="24"/>
        </w:rPr>
        <w:t>Для усунення вестибулярного нахилу бічних різців застосовують: вестибулярну дугу з давлючою петлею</w:t>
      </w:r>
    </w:p>
    <w:p w14:paraId="00161AEE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з двома напівкруглими вигинами</w:t>
      </w:r>
    </w:p>
    <w:p w14:paraId="6B13C6CB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з М-образними вигинами</w:t>
      </w:r>
    </w:p>
    <w:p w14:paraId="70BE4BA3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Дорошенко</w:t>
      </w:r>
    </w:p>
    <w:p w14:paraId="4F689770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з П-подібним вигинами</w:t>
      </w:r>
    </w:p>
    <w:p w14:paraId="7A867AD3" w14:textId="77777777" w:rsidR="008C3591" w:rsidRDefault="00000000">
      <w:pPr>
        <w:pStyle w:val="a4"/>
        <w:numPr>
          <w:ilvl w:val="0"/>
          <w:numId w:val="21"/>
        </w:numPr>
        <w:tabs>
          <w:tab w:val="left" w:pos="1227"/>
        </w:tabs>
        <w:ind w:firstLine="720"/>
      </w:pPr>
      <w:r>
        <w:rPr>
          <w:sz w:val="24"/>
        </w:rPr>
        <w:t xml:space="preserve">Для усунення вестибулярного положення </w:t>
      </w:r>
      <w:proofErr w:type="spellStart"/>
      <w:r>
        <w:rPr>
          <w:sz w:val="24"/>
        </w:rPr>
        <w:t>іклів</w:t>
      </w:r>
      <w:proofErr w:type="spellEnd"/>
      <w:r>
        <w:rPr>
          <w:sz w:val="24"/>
        </w:rPr>
        <w:t xml:space="preserve"> застосовують:</w:t>
      </w:r>
    </w:p>
    <w:p w14:paraId="1422FA60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з М-подібними вигинами</w:t>
      </w:r>
    </w:p>
    <w:p w14:paraId="1CEBE2F5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Дорошенко</w:t>
      </w:r>
    </w:p>
    <w:p w14:paraId="206E9FAE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з двома напівкруглими вигинами</w:t>
      </w:r>
    </w:p>
    <w:p w14:paraId="4EF0A569" w14:textId="77777777" w:rsidR="008C3591" w:rsidRDefault="00000000">
      <w:pPr>
        <w:pStyle w:val="a4"/>
        <w:ind w:firstLine="720"/>
      </w:pPr>
      <w:proofErr w:type="spellStart"/>
      <w:r>
        <w:rPr>
          <w:sz w:val="24"/>
        </w:rPr>
        <w:t>многозвеньевую</w:t>
      </w:r>
      <w:proofErr w:type="spellEnd"/>
      <w:r>
        <w:rPr>
          <w:sz w:val="24"/>
        </w:rPr>
        <w:t xml:space="preserve"> вестибулярну дугу</w:t>
      </w:r>
    </w:p>
    <w:p w14:paraId="010686C3" w14:textId="77777777" w:rsidR="008C3591" w:rsidRDefault="00000000">
      <w:pPr>
        <w:pStyle w:val="a4"/>
        <w:ind w:firstLine="720"/>
      </w:pPr>
      <w:r>
        <w:rPr>
          <w:sz w:val="24"/>
        </w:rPr>
        <w:t>тригранну вестибулярну дугу</w:t>
      </w:r>
    </w:p>
    <w:p w14:paraId="726CA39B" w14:textId="77777777" w:rsidR="008C3591" w:rsidRDefault="00000000">
      <w:pPr>
        <w:pStyle w:val="a4"/>
        <w:numPr>
          <w:ilvl w:val="0"/>
          <w:numId w:val="21"/>
        </w:numPr>
        <w:tabs>
          <w:tab w:val="left" w:pos="1246"/>
        </w:tabs>
        <w:ind w:left="720"/>
      </w:pPr>
      <w:r>
        <w:rPr>
          <w:sz w:val="24"/>
        </w:rPr>
        <w:t xml:space="preserve">Для усунення піднебінного нахилу одного з різців застосовують: </w:t>
      </w:r>
      <w:proofErr w:type="spellStart"/>
      <w:r>
        <w:rPr>
          <w:sz w:val="24"/>
        </w:rPr>
        <w:t>протрагуючу</w:t>
      </w:r>
      <w:proofErr w:type="spellEnd"/>
      <w:r>
        <w:rPr>
          <w:sz w:val="24"/>
        </w:rPr>
        <w:t xml:space="preserve"> пружину</w:t>
      </w:r>
    </w:p>
    <w:p w14:paraId="4CCD5710" w14:textId="77777777" w:rsidR="008C3591" w:rsidRDefault="00000000">
      <w:pPr>
        <w:pStyle w:val="a4"/>
        <w:ind w:firstLine="720"/>
      </w:pPr>
      <w:r>
        <w:rPr>
          <w:sz w:val="24"/>
        </w:rPr>
        <w:t xml:space="preserve">пружину </w:t>
      </w:r>
      <w:proofErr w:type="spellStart"/>
      <w:r>
        <w:rPr>
          <w:sz w:val="24"/>
        </w:rPr>
        <w:t>Коффіна</w:t>
      </w:r>
      <w:proofErr w:type="spellEnd"/>
    </w:p>
    <w:p w14:paraId="7C91D973" w14:textId="77777777" w:rsidR="008C3591" w:rsidRDefault="00000000">
      <w:pPr>
        <w:pStyle w:val="a4"/>
        <w:ind w:firstLine="720"/>
      </w:pPr>
      <w:proofErr w:type="spellStart"/>
      <w:r>
        <w:rPr>
          <w:sz w:val="24"/>
        </w:rPr>
        <w:t>рукоподібну</w:t>
      </w:r>
      <w:proofErr w:type="spellEnd"/>
      <w:r>
        <w:rPr>
          <w:sz w:val="24"/>
        </w:rPr>
        <w:t xml:space="preserve"> пружину</w:t>
      </w:r>
    </w:p>
    <w:p w14:paraId="02500C6A" w14:textId="77777777" w:rsidR="008C3591" w:rsidRDefault="00000000">
      <w:pPr>
        <w:pStyle w:val="a4"/>
        <w:ind w:firstLine="720"/>
      </w:pPr>
      <w:r>
        <w:rPr>
          <w:sz w:val="24"/>
        </w:rPr>
        <w:t>вестибулярну дугу з гнітючої петлею</w:t>
      </w:r>
    </w:p>
    <w:p w14:paraId="53F8E6E5" w14:textId="77777777" w:rsidR="008C3591" w:rsidRDefault="00000000">
      <w:pPr>
        <w:pStyle w:val="a4"/>
        <w:ind w:firstLine="720"/>
      </w:pPr>
      <w:r>
        <w:rPr>
          <w:sz w:val="24"/>
        </w:rPr>
        <w:t>дугу з М-образними вигинами</w:t>
      </w:r>
    </w:p>
    <w:p w14:paraId="0EBEB55D" w14:textId="77777777" w:rsidR="008C3591" w:rsidRDefault="00000000">
      <w:pPr>
        <w:pStyle w:val="a4"/>
        <w:numPr>
          <w:ilvl w:val="0"/>
          <w:numId w:val="21"/>
        </w:numPr>
        <w:tabs>
          <w:tab w:val="left" w:pos="1227"/>
        </w:tabs>
        <w:ind w:firstLine="720"/>
      </w:pPr>
      <w:r>
        <w:rPr>
          <w:sz w:val="24"/>
        </w:rPr>
        <w:t xml:space="preserve">Механізм дії </w:t>
      </w:r>
      <w:proofErr w:type="spellStart"/>
      <w:r>
        <w:rPr>
          <w:sz w:val="24"/>
        </w:rPr>
        <w:t>оклюзійних</w:t>
      </w:r>
      <w:proofErr w:type="spellEnd"/>
      <w:r>
        <w:rPr>
          <w:sz w:val="24"/>
        </w:rPr>
        <w:t xml:space="preserve"> накладок полягає в:</w:t>
      </w:r>
    </w:p>
    <w:p w14:paraId="454076EB" w14:textId="77777777" w:rsidR="008C3591" w:rsidRDefault="00000000">
      <w:pPr>
        <w:pStyle w:val="a4"/>
        <w:ind w:firstLine="720"/>
      </w:pPr>
      <w:r>
        <w:rPr>
          <w:sz w:val="24"/>
        </w:rPr>
        <w:t xml:space="preserve">корекції </w:t>
      </w:r>
      <w:proofErr w:type="spellStart"/>
      <w:r>
        <w:rPr>
          <w:sz w:val="24"/>
        </w:rPr>
        <w:t>зубоальвеолярної</w:t>
      </w:r>
      <w:proofErr w:type="spellEnd"/>
      <w:r>
        <w:rPr>
          <w:sz w:val="24"/>
        </w:rPr>
        <w:t xml:space="preserve"> висоти</w:t>
      </w:r>
    </w:p>
    <w:p w14:paraId="551EEFCF" w14:textId="77777777" w:rsidR="008C3591" w:rsidRDefault="00000000">
      <w:pPr>
        <w:pStyle w:val="a4"/>
        <w:ind w:firstLine="720"/>
      </w:pPr>
      <w:r>
        <w:rPr>
          <w:sz w:val="24"/>
        </w:rPr>
        <w:t>зміни положення нижньої щелепи відносно верхньої</w:t>
      </w:r>
    </w:p>
    <w:p w14:paraId="1EE2BB42" w14:textId="77777777" w:rsidR="008C3591" w:rsidRDefault="00000000">
      <w:pPr>
        <w:pStyle w:val="a4"/>
        <w:ind w:firstLine="720"/>
      </w:pPr>
      <w:r>
        <w:rPr>
          <w:sz w:val="24"/>
        </w:rPr>
        <w:t>вестибулярному переміщенні зубів</w:t>
      </w:r>
    </w:p>
    <w:p w14:paraId="7B368B65" w14:textId="77777777" w:rsidR="008C3591" w:rsidRDefault="00000000">
      <w:pPr>
        <w:pStyle w:val="a4"/>
        <w:ind w:firstLine="720"/>
      </w:pPr>
      <w:r>
        <w:rPr>
          <w:sz w:val="24"/>
        </w:rPr>
        <w:t>стимуляції росту щелеп</w:t>
      </w:r>
    </w:p>
    <w:p w14:paraId="768E9946" w14:textId="77777777" w:rsidR="008C3591" w:rsidRDefault="00000000">
      <w:pPr>
        <w:pStyle w:val="a4"/>
        <w:ind w:firstLine="720"/>
      </w:pPr>
      <w:proofErr w:type="spellStart"/>
      <w:r>
        <w:rPr>
          <w:sz w:val="24"/>
        </w:rPr>
        <w:t>лінгвальному</w:t>
      </w:r>
      <w:proofErr w:type="spellEnd"/>
      <w:r>
        <w:rPr>
          <w:sz w:val="24"/>
        </w:rPr>
        <w:t xml:space="preserve"> переміщенні зубів</w:t>
      </w:r>
    </w:p>
    <w:p w14:paraId="579B0EBC" w14:textId="77777777" w:rsidR="008C3591" w:rsidRDefault="00000000">
      <w:pPr>
        <w:pStyle w:val="a4"/>
        <w:numPr>
          <w:ilvl w:val="0"/>
          <w:numId w:val="21"/>
        </w:numPr>
        <w:tabs>
          <w:tab w:val="left" w:pos="1246"/>
        </w:tabs>
        <w:ind w:left="720"/>
      </w:pPr>
      <w:r>
        <w:rPr>
          <w:sz w:val="24"/>
        </w:rPr>
        <w:t xml:space="preserve">До пружин для </w:t>
      </w:r>
      <w:proofErr w:type="spellStart"/>
      <w:r>
        <w:rPr>
          <w:sz w:val="24"/>
        </w:rPr>
        <w:t>мезіо</w:t>
      </w:r>
      <w:proofErr w:type="spellEnd"/>
      <w:r>
        <w:rPr>
          <w:sz w:val="24"/>
        </w:rPr>
        <w:t xml:space="preserve">-дистального переміщення зубів відносять: </w:t>
      </w:r>
      <w:proofErr w:type="spellStart"/>
      <w:r>
        <w:rPr>
          <w:sz w:val="24"/>
        </w:rPr>
        <w:t>рукоподібну</w:t>
      </w:r>
      <w:proofErr w:type="spellEnd"/>
      <w:r>
        <w:rPr>
          <w:sz w:val="24"/>
        </w:rPr>
        <w:t xml:space="preserve"> пружину</w:t>
      </w:r>
    </w:p>
    <w:p w14:paraId="72912952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 xml:space="preserve">пружину </w:t>
      </w:r>
      <w:proofErr w:type="spellStart"/>
      <w:r>
        <w:rPr>
          <w:sz w:val="24"/>
        </w:rPr>
        <w:t>Коффіна</w:t>
      </w:r>
      <w:proofErr w:type="spellEnd"/>
    </w:p>
    <w:p w14:paraId="45EB25A0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>пружину Дорошенко</w:t>
      </w:r>
    </w:p>
    <w:p w14:paraId="690F4842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>S-подібну пружину</w:t>
      </w:r>
    </w:p>
    <w:p w14:paraId="0A5403B7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 xml:space="preserve">пружину </w:t>
      </w:r>
      <w:proofErr w:type="spellStart"/>
      <w:r>
        <w:rPr>
          <w:sz w:val="24"/>
        </w:rPr>
        <w:t>Коллера</w:t>
      </w:r>
      <w:proofErr w:type="spellEnd"/>
    </w:p>
    <w:p w14:paraId="541F40FF" w14:textId="77777777" w:rsidR="008C3591" w:rsidRDefault="00000000">
      <w:pPr>
        <w:pStyle w:val="a4"/>
        <w:numPr>
          <w:ilvl w:val="0"/>
          <w:numId w:val="21"/>
        </w:numPr>
        <w:tabs>
          <w:tab w:val="left" w:pos="1237"/>
        </w:tabs>
        <w:ind w:left="720"/>
      </w:pPr>
      <w:r>
        <w:rPr>
          <w:sz w:val="24"/>
        </w:rPr>
        <w:t>Похила площина моделюється під кутом 45° у випадку:</w:t>
      </w:r>
    </w:p>
    <w:p w14:paraId="4E0D5558" w14:textId="77777777" w:rsidR="008C3591" w:rsidRDefault="00000000">
      <w:pPr>
        <w:pStyle w:val="a4"/>
        <w:ind w:left="720"/>
      </w:pPr>
      <w:r>
        <w:rPr>
          <w:sz w:val="24"/>
        </w:rPr>
        <w:t>орального нахилу фронтальної групи зубів</w:t>
      </w:r>
    </w:p>
    <w:p w14:paraId="70900195" w14:textId="77777777" w:rsidR="008C3591" w:rsidRDefault="00000000">
      <w:pPr>
        <w:pStyle w:val="a4"/>
        <w:ind w:left="720"/>
      </w:pPr>
      <w:r>
        <w:rPr>
          <w:sz w:val="24"/>
        </w:rPr>
        <w:t>скупченого положення зубів у фронтальній ділянці</w:t>
      </w:r>
    </w:p>
    <w:p w14:paraId="5F99B18E" w14:textId="77777777" w:rsidR="008C3591" w:rsidRDefault="00000000">
      <w:pPr>
        <w:pStyle w:val="a4"/>
        <w:ind w:left="720"/>
      </w:pPr>
      <w:r>
        <w:rPr>
          <w:sz w:val="24"/>
        </w:rPr>
        <w:t xml:space="preserve">правильного нахилу фронтальної групи зубів вестибулярного нахилу фронтальної групи зубів при наявності </w:t>
      </w:r>
      <w:proofErr w:type="spellStart"/>
      <w:r>
        <w:rPr>
          <w:sz w:val="24"/>
        </w:rPr>
        <w:t>діастеми</w:t>
      </w:r>
      <w:proofErr w:type="spellEnd"/>
      <w:r>
        <w:rPr>
          <w:sz w:val="24"/>
        </w:rPr>
        <w:t xml:space="preserve"> і </w:t>
      </w:r>
      <w:proofErr w:type="spellStart"/>
      <w:r>
        <w:rPr>
          <w:sz w:val="24"/>
        </w:rPr>
        <w:t>треми</w:t>
      </w:r>
      <w:proofErr w:type="spellEnd"/>
      <w:r>
        <w:rPr>
          <w:sz w:val="24"/>
        </w:rPr>
        <w:t xml:space="preserve"> у фронтальній ділянці</w:t>
      </w:r>
    </w:p>
    <w:p w14:paraId="263D7B51" w14:textId="77777777" w:rsidR="008C3591" w:rsidRDefault="00000000">
      <w:pPr>
        <w:pStyle w:val="a4"/>
        <w:numPr>
          <w:ilvl w:val="0"/>
          <w:numId w:val="21"/>
        </w:numPr>
        <w:tabs>
          <w:tab w:val="left" w:pos="1237"/>
        </w:tabs>
        <w:ind w:firstLine="720"/>
      </w:pPr>
      <w:r>
        <w:rPr>
          <w:sz w:val="24"/>
        </w:rPr>
        <w:t>До апаратів механічної дії відноситься:</w:t>
      </w:r>
    </w:p>
    <w:p w14:paraId="1FB08707" w14:textId="77777777" w:rsidR="008C3591" w:rsidRDefault="00000000">
      <w:pPr>
        <w:pStyle w:val="a4"/>
        <w:ind w:firstLine="720"/>
      </w:pPr>
      <w:r>
        <w:rPr>
          <w:sz w:val="24"/>
        </w:rPr>
        <w:lastRenderedPageBreak/>
        <w:t>апарат на нижню щелепу з вестибулярною дугою і гвинтом</w:t>
      </w:r>
    </w:p>
    <w:p w14:paraId="5238DEA6" w14:textId="77777777" w:rsidR="008C3591" w:rsidRDefault="00000000">
      <w:pPr>
        <w:pStyle w:val="a4"/>
        <w:ind w:firstLine="720"/>
      </w:pPr>
      <w:r>
        <w:rPr>
          <w:sz w:val="24"/>
        </w:rPr>
        <w:t xml:space="preserve">активатор </w:t>
      </w:r>
      <w:proofErr w:type="spellStart"/>
      <w:r>
        <w:rPr>
          <w:sz w:val="24"/>
        </w:rPr>
        <w:t>Андрезена-Гойпля</w:t>
      </w:r>
      <w:proofErr w:type="spellEnd"/>
    </w:p>
    <w:p w14:paraId="6AC26E9A" w14:textId="77777777" w:rsidR="008C3591" w:rsidRDefault="00000000">
      <w:pPr>
        <w:pStyle w:val="a4"/>
        <w:ind w:firstLine="720"/>
      </w:pPr>
      <w:r>
        <w:rPr>
          <w:sz w:val="24"/>
        </w:rPr>
        <w:t xml:space="preserve">апарат на нижню щелепу з </w:t>
      </w:r>
      <w:proofErr w:type="spellStart"/>
      <w:r>
        <w:rPr>
          <w:sz w:val="24"/>
        </w:rPr>
        <w:t>оклюзійними</w:t>
      </w:r>
      <w:proofErr w:type="spellEnd"/>
      <w:r>
        <w:rPr>
          <w:sz w:val="24"/>
        </w:rPr>
        <w:t xml:space="preserve"> накладками</w:t>
      </w:r>
    </w:p>
    <w:p w14:paraId="401A0427" w14:textId="77777777" w:rsidR="008C3591" w:rsidRDefault="00000000">
      <w:pPr>
        <w:pStyle w:val="a4"/>
        <w:ind w:firstLine="720"/>
      </w:pPr>
      <w:r>
        <w:rPr>
          <w:sz w:val="24"/>
        </w:rPr>
        <w:t xml:space="preserve">апарат </w:t>
      </w:r>
      <w:proofErr w:type="spellStart"/>
      <w:r>
        <w:rPr>
          <w:sz w:val="24"/>
        </w:rPr>
        <w:t>Брюкля-Рейхенбаха</w:t>
      </w:r>
      <w:proofErr w:type="spellEnd"/>
    </w:p>
    <w:p w14:paraId="411E2FD3" w14:textId="77777777" w:rsidR="008C3591" w:rsidRDefault="00000000">
      <w:pPr>
        <w:pStyle w:val="a4"/>
        <w:ind w:firstLine="720"/>
      </w:pPr>
      <w:r>
        <w:rPr>
          <w:sz w:val="24"/>
        </w:rPr>
        <w:t xml:space="preserve">регулятор функції </w:t>
      </w:r>
      <w:proofErr w:type="spellStart"/>
      <w:r>
        <w:rPr>
          <w:sz w:val="24"/>
        </w:rPr>
        <w:t>Френкеля</w:t>
      </w:r>
      <w:proofErr w:type="spellEnd"/>
    </w:p>
    <w:p w14:paraId="3E1D7B75" w14:textId="77777777" w:rsidR="008C3591" w:rsidRDefault="00000000">
      <w:pPr>
        <w:pStyle w:val="a4"/>
        <w:numPr>
          <w:ilvl w:val="0"/>
          <w:numId w:val="21"/>
        </w:numPr>
        <w:tabs>
          <w:tab w:val="left" w:pos="1237"/>
        </w:tabs>
        <w:ind w:left="720"/>
      </w:pPr>
      <w:r>
        <w:rPr>
          <w:sz w:val="24"/>
        </w:rPr>
        <w:t>Вестибулярна дуга з двома напівкруглими вигинами активується: один раз в два тижні</w:t>
      </w:r>
    </w:p>
    <w:p w14:paraId="0C160E20" w14:textId="77777777" w:rsidR="008C3591" w:rsidRDefault="00000000">
      <w:pPr>
        <w:pStyle w:val="a4"/>
        <w:ind w:firstLine="720"/>
      </w:pPr>
      <w:r>
        <w:rPr>
          <w:sz w:val="24"/>
        </w:rPr>
        <w:t>один раз в місяць</w:t>
      </w:r>
    </w:p>
    <w:p w14:paraId="45289434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>один раз на два місяці</w:t>
      </w:r>
    </w:p>
    <w:p w14:paraId="40CA59AB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>кожен день</w:t>
      </w:r>
    </w:p>
    <w:p w14:paraId="2DDED99A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>кожні 3 дня</w:t>
      </w:r>
    </w:p>
    <w:p w14:paraId="594EB2AC" w14:textId="77777777" w:rsidR="008C3591" w:rsidRDefault="00000000">
      <w:pPr>
        <w:pStyle w:val="a4"/>
        <w:numPr>
          <w:ilvl w:val="0"/>
          <w:numId w:val="21"/>
        </w:numPr>
        <w:tabs>
          <w:tab w:val="left" w:pos="1246"/>
        </w:tabs>
        <w:ind w:left="720"/>
        <w:jc w:val="both"/>
      </w:pPr>
      <w:r>
        <w:rPr>
          <w:sz w:val="24"/>
        </w:rPr>
        <w:t xml:space="preserve">Кожна активація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гвинта здійснюється: на один оберт на півоберта на два оберти на чверть обороту на три оберти</w:t>
      </w:r>
    </w:p>
    <w:p w14:paraId="3B29667F" w14:textId="77777777" w:rsidR="008C3591" w:rsidRDefault="00000000">
      <w:pPr>
        <w:pStyle w:val="a4"/>
        <w:numPr>
          <w:ilvl w:val="0"/>
          <w:numId w:val="21"/>
        </w:numPr>
        <w:tabs>
          <w:tab w:val="left" w:pos="1242"/>
        </w:tabs>
        <w:ind w:firstLine="720"/>
      </w:pPr>
      <w:r>
        <w:rPr>
          <w:sz w:val="24"/>
        </w:rPr>
        <w:t>S-подібна пружина активується шляхом:</w:t>
      </w:r>
    </w:p>
    <w:p w14:paraId="3E4DF333" w14:textId="77777777" w:rsidR="008C3591" w:rsidRDefault="00000000">
      <w:pPr>
        <w:pStyle w:val="a4"/>
        <w:ind w:left="720"/>
        <w:jc w:val="both"/>
      </w:pPr>
      <w:r>
        <w:rPr>
          <w:sz w:val="24"/>
        </w:rPr>
        <w:t>розтягування перебазування розкручування стиснення</w:t>
      </w:r>
    </w:p>
    <w:p w14:paraId="4F77B5EE" w14:textId="77777777" w:rsidR="008C3591" w:rsidRDefault="00000000">
      <w:pPr>
        <w:pStyle w:val="a4"/>
        <w:ind w:firstLine="720"/>
        <w:jc w:val="both"/>
      </w:pPr>
      <w:r>
        <w:rPr>
          <w:sz w:val="24"/>
        </w:rPr>
        <w:t>розпилювання</w:t>
      </w:r>
    </w:p>
    <w:p w14:paraId="3E8B5376" w14:textId="77777777" w:rsidR="008C3591" w:rsidRDefault="00000000">
      <w:pPr>
        <w:pStyle w:val="a4"/>
        <w:numPr>
          <w:ilvl w:val="0"/>
          <w:numId w:val="21"/>
        </w:numPr>
        <w:tabs>
          <w:tab w:val="left" w:pos="1256"/>
        </w:tabs>
        <w:ind w:left="720"/>
        <w:jc w:val="both"/>
      </w:pPr>
      <w:r>
        <w:rPr>
          <w:sz w:val="24"/>
        </w:rPr>
        <w:t xml:space="preserve">Вестибулярну дугу з М-образними вигинами застосовують для: піднебінного нахилу </w:t>
      </w:r>
      <w:proofErr w:type="spellStart"/>
      <w:r>
        <w:rPr>
          <w:sz w:val="24"/>
        </w:rPr>
        <w:t>іклів</w:t>
      </w:r>
      <w:proofErr w:type="spellEnd"/>
      <w:r>
        <w:rPr>
          <w:sz w:val="24"/>
        </w:rPr>
        <w:t xml:space="preserve">, які прорізалися поза зубної дуги латерального переміщення різців </w:t>
      </w:r>
      <w:proofErr w:type="spellStart"/>
      <w:r>
        <w:rPr>
          <w:sz w:val="24"/>
        </w:rPr>
        <w:t>мезіального</w:t>
      </w:r>
      <w:proofErr w:type="spellEnd"/>
      <w:r>
        <w:rPr>
          <w:sz w:val="24"/>
        </w:rPr>
        <w:t xml:space="preserve"> переміщення </w:t>
      </w:r>
      <w:proofErr w:type="spellStart"/>
      <w:r>
        <w:rPr>
          <w:sz w:val="24"/>
        </w:rPr>
        <w:t>іклів</w:t>
      </w:r>
      <w:proofErr w:type="spellEnd"/>
      <w:r>
        <w:rPr>
          <w:sz w:val="24"/>
        </w:rPr>
        <w:t xml:space="preserve"> дистального переміщення </w:t>
      </w:r>
      <w:proofErr w:type="spellStart"/>
      <w:r>
        <w:rPr>
          <w:sz w:val="24"/>
        </w:rPr>
        <w:t>іклів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лінгвального</w:t>
      </w:r>
      <w:proofErr w:type="spellEnd"/>
      <w:r>
        <w:rPr>
          <w:sz w:val="24"/>
        </w:rPr>
        <w:t xml:space="preserve"> переміщення </w:t>
      </w:r>
      <w:proofErr w:type="spellStart"/>
      <w:r>
        <w:rPr>
          <w:sz w:val="24"/>
        </w:rPr>
        <w:t>іклів</w:t>
      </w:r>
      <w:proofErr w:type="spellEnd"/>
    </w:p>
    <w:p w14:paraId="020DB435" w14:textId="77777777" w:rsidR="008C3591" w:rsidRDefault="00000000">
      <w:pPr>
        <w:pStyle w:val="a4"/>
        <w:numPr>
          <w:ilvl w:val="0"/>
          <w:numId w:val="21"/>
        </w:numPr>
        <w:tabs>
          <w:tab w:val="left" w:pos="1251"/>
        </w:tabs>
        <w:ind w:left="720"/>
      </w:pPr>
      <w:r>
        <w:rPr>
          <w:sz w:val="24"/>
        </w:rPr>
        <w:t xml:space="preserve">Змієподібна пружина застосовується для: вестибулярного відхилення зубів </w:t>
      </w:r>
      <w:proofErr w:type="spellStart"/>
      <w:r>
        <w:rPr>
          <w:sz w:val="24"/>
        </w:rPr>
        <w:t>мезіо</w:t>
      </w:r>
      <w:proofErr w:type="spellEnd"/>
      <w:r>
        <w:rPr>
          <w:sz w:val="24"/>
        </w:rPr>
        <w:t>-дистального переміщення зубів орального нахилу фронтальних зубів</w:t>
      </w:r>
    </w:p>
    <w:p w14:paraId="62C6FCAA" w14:textId="77777777" w:rsidR="008C3591" w:rsidRDefault="00000000">
      <w:pPr>
        <w:pStyle w:val="a4"/>
        <w:ind w:left="820"/>
      </w:pPr>
      <w:r>
        <w:rPr>
          <w:sz w:val="24"/>
        </w:rPr>
        <w:t xml:space="preserve">розширення верхнього зубного ряду розширення нижнього зубного ряду 28. Для розширення верхнього зубного ряду застосовується: пружина </w:t>
      </w:r>
      <w:proofErr w:type="spellStart"/>
      <w:r>
        <w:rPr>
          <w:sz w:val="24"/>
        </w:rPr>
        <w:t>Коффіна</w:t>
      </w:r>
      <w:proofErr w:type="spellEnd"/>
      <w:r>
        <w:rPr>
          <w:sz w:val="24"/>
        </w:rPr>
        <w:t xml:space="preserve"> пружина Дорошенко пружина з завитком пружина </w:t>
      </w:r>
      <w:proofErr w:type="spellStart"/>
      <w:r>
        <w:rPr>
          <w:sz w:val="24"/>
        </w:rPr>
        <w:t>Коллера</w:t>
      </w:r>
      <w:proofErr w:type="spellEnd"/>
      <w:r>
        <w:rPr>
          <w:sz w:val="24"/>
        </w:rPr>
        <w:t xml:space="preserve"> пружина </w:t>
      </w:r>
      <w:proofErr w:type="spellStart"/>
      <w:r>
        <w:rPr>
          <w:sz w:val="24"/>
        </w:rPr>
        <w:t>Бетельмана</w:t>
      </w:r>
      <w:proofErr w:type="spellEnd"/>
    </w:p>
    <w:p w14:paraId="06D7F46F" w14:textId="77777777" w:rsidR="008C3591" w:rsidRDefault="00000000">
      <w:pPr>
        <w:pStyle w:val="a4"/>
        <w:numPr>
          <w:ilvl w:val="0"/>
          <w:numId w:val="22"/>
        </w:numPr>
        <w:tabs>
          <w:tab w:val="left" w:pos="1320"/>
        </w:tabs>
        <w:ind w:left="820"/>
      </w:pPr>
      <w:r>
        <w:rPr>
          <w:sz w:val="24"/>
        </w:rPr>
        <w:t xml:space="preserve">Пружина </w:t>
      </w:r>
      <w:proofErr w:type="spellStart"/>
      <w:r>
        <w:rPr>
          <w:sz w:val="24"/>
        </w:rPr>
        <w:t>Коллера</w:t>
      </w:r>
      <w:proofErr w:type="spellEnd"/>
      <w:r>
        <w:rPr>
          <w:sz w:val="24"/>
        </w:rPr>
        <w:t xml:space="preserve"> застосовується для?</w:t>
      </w:r>
    </w:p>
    <w:p w14:paraId="25C8F54E" w14:textId="77777777" w:rsidR="008C3591" w:rsidRDefault="00000000">
      <w:pPr>
        <w:pStyle w:val="a4"/>
        <w:ind w:left="820"/>
      </w:pPr>
      <w:r>
        <w:rPr>
          <w:sz w:val="24"/>
        </w:rPr>
        <w:t xml:space="preserve">розширення нижнього зубного ряду розширення верхнього зубного ряду </w:t>
      </w:r>
      <w:proofErr w:type="spellStart"/>
      <w:r>
        <w:rPr>
          <w:sz w:val="24"/>
        </w:rPr>
        <w:t>мезіо</w:t>
      </w:r>
      <w:proofErr w:type="spellEnd"/>
      <w:r>
        <w:rPr>
          <w:sz w:val="24"/>
        </w:rPr>
        <w:t xml:space="preserve">-дистального переміщення зубів </w:t>
      </w:r>
      <w:proofErr w:type="spellStart"/>
      <w:r>
        <w:rPr>
          <w:sz w:val="24"/>
        </w:rPr>
        <w:t>вестибуло</w:t>
      </w:r>
      <w:proofErr w:type="spellEnd"/>
      <w:r>
        <w:rPr>
          <w:sz w:val="24"/>
        </w:rPr>
        <w:t>-орального переміщення орального нахилу фронтальних зубів</w:t>
      </w:r>
    </w:p>
    <w:p w14:paraId="297786E8" w14:textId="77777777" w:rsidR="008C3591" w:rsidRDefault="00000000">
      <w:pPr>
        <w:pStyle w:val="a4"/>
        <w:numPr>
          <w:ilvl w:val="0"/>
          <w:numId w:val="22"/>
        </w:numPr>
        <w:tabs>
          <w:tab w:val="left" w:pos="1325"/>
        </w:tabs>
        <w:ind w:left="820"/>
      </w:pPr>
      <w:r>
        <w:rPr>
          <w:sz w:val="24"/>
        </w:rPr>
        <w:t>Для рівномірного розширення верхнього зубного ряду застосовують:</w:t>
      </w:r>
    </w:p>
    <w:p w14:paraId="697F3664" w14:textId="77777777" w:rsidR="008C3591" w:rsidRDefault="00000000">
      <w:pPr>
        <w:pStyle w:val="a4"/>
        <w:ind w:left="820"/>
      </w:pPr>
      <w:r>
        <w:rPr>
          <w:sz w:val="24"/>
        </w:rPr>
        <w:t xml:space="preserve">дві пружини </w:t>
      </w:r>
      <w:proofErr w:type="spellStart"/>
      <w:r>
        <w:rPr>
          <w:sz w:val="24"/>
        </w:rPr>
        <w:t>Коффіна</w:t>
      </w:r>
      <w:proofErr w:type="spellEnd"/>
      <w:r>
        <w:rPr>
          <w:sz w:val="24"/>
        </w:rPr>
        <w:t xml:space="preserve">, відкриті в протилежних напрямках </w:t>
      </w:r>
      <w:proofErr w:type="spellStart"/>
      <w:r>
        <w:rPr>
          <w:sz w:val="24"/>
        </w:rPr>
        <w:t>булавовидную</w:t>
      </w:r>
      <w:proofErr w:type="spellEnd"/>
      <w:r>
        <w:rPr>
          <w:sz w:val="24"/>
        </w:rPr>
        <w:t xml:space="preserve"> пружину, відкриту вперед пружину </w:t>
      </w:r>
      <w:proofErr w:type="spellStart"/>
      <w:r>
        <w:rPr>
          <w:sz w:val="24"/>
        </w:rPr>
        <w:t>Коффіна</w:t>
      </w:r>
      <w:proofErr w:type="spellEnd"/>
      <w:r>
        <w:rPr>
          <w:sz w:val="24"/>
        </w:rPr>
        <w:t xml:space="preserve">, відкриту вперед пружину </w:t>
      </w:r>
      <w:proofErr w:type="spellStart"/>
      <w:r>
        <w:rPr>
          <w:sz w:val="24"/>
        </w:rPr>
        <w:t>Коффіна</w:t>
      </w:r>
      <w:proofErr w:type="spellEnd"/>
      <w:r>
        <w:rPr>
          <w:sz w:val="24"/>
        </w:rPr>
        <w:t xml:space="preserve">, відкриту </w:t>
      </w:r>
      <w:proofErr w:type="spellStart"/>
      <w:r>
        <w:rPr>
          <w:sz w:val="24"/>
        </w:rPr>
        <w:t>дистально</w:t>
      </w:r>
      <w:proofErr w:type="spellEnd"/>
    </w:p>
    <w:p w14:paraId="50567870" w14:textId="77777777" w:rsidR="008C3591" w:rsidRDefault="00000000">
      <w:pPr>
        <w:pStyle w:val="a4"/>
        <w:ind w:left="820"/>
      </w:pPr>
      <w:r>
        <w:rPr>
          <w:sz w:val="24"/>
        </w:rPr>
        <w:t xml:space="preserve">пружину </w:t>
      </w:r>
      <w:proofErr w:type="spellStart"/>
      <w:r>
        <w:rPr>
          <w:sz w:val="24"/>
        </w:rPr>
        <w:t>Бетельмана</w:t>
      </w:r>
      <w:proofErr w:type="spellEnd"/>
      <w:r>
        <w:rPr>
          <w:sz w:val="24"/>
        </w:rPr>
        <w:t xml:space="preserve"> відкриту в протилежних напрямках</w:t>
      </w:r>
    </w:p>
    <w:p w14:paraId="20573FEC" w14:textId="77777777" w:rsidR="008C3591" w:rsidRDefault="00000000">
      <w:pPr>
        <w:pStyle w:val="a4"/>
        <w:numPr>
          <w:ilvl w:val="0"/>
          <w:numId w:val="22"/>
        </w:numPr>
        <w:tabs>
          <w:tab w:val="left" w:pos="1325"/>
        </w:tabs>
        <w:ind w:left="820"/>
      </w:pPr>
      <w:r>
        <w:rPr>
          <w:sz w:val="24"/>
        </w:rPr>
        <w:t>Для дистального переміщення одного або двох молярів застосовують:</w:t>
      </w:r>
    </w:p>
    <w:p w14:paraId="4E3C1567" w14:textId="77777777" w:rsidR="008C3591" w:rsidRDefault="00000000">
      <w:pPr>
        <w:pStyle w:val="a4"/>
        <w:ind w:left="820"/>
      </w:pPr>
      <w:r>
        <w:rPr>
          <w:sz w:val="24"/>
        </w:rPr>
        <w:t>скелетований гвинт з П-подібним штифтом змієподібну пружину</w:t>
      </w:r>
    </w:p>
    <w:p w14:paraId="720DF3FF" w14:textId="77777777" w:rsidR="008C3591" w:rsidRDefault="00000000">
      <w:pPr>
        <w:pStyle w:val="a4"/>
        <w:ind w:left="820"/>
      </w:pPr>
      <w:r>
        <w:rPr>
          <w:sz w:val="24"/>
        </w:rPr>
        <w:t>пружину з завитком піднебінну дугу булавко-подібну пружину, відкриту вперед</w:t>
      </w:r>
    </w:p>
    <w:p w14:paraId="1C5666D7" w14:textId="77777777" w:rsidR="008C3591" w:rsidRDefault="00000000">
      <w:pPr>
        <w:pStyle w:val="a4"/>
        <w:numPr>
          <w:ilvl w:val="0"/>
          <w:numId w:val="22"/>
        </w:numPr>
        <w:tabs>
          <w:tab w:val="left" w:pos="1325"/>
        </w:tabs>
        <w:ind w:left="820"/>
      </w:pPr>
      <w:r>
        <w:rPr>
          <w:sz w:val="24"/>
        </w:rPr>
        <w:t xml:space="preserve">Гвинт </w:t>
      </w:r>
      <w:proofErr w:type="spellStart"/>
      <w:r>
        <w:rPr>
          <w:sz w:val="24"/>
        </w:rPr>
        <w:t>Вайзе</w:t>
      </w:r>
      <w:proofErr w:type="spellEnd"/>
      <w:r>
        <w:rPr>
          <w:sz w:val="24"/>
        </w:rPr>
        <w:t xml:space="preserve"> відносять до наступної групи гвинтів: міжщелепної дії</w:t>
      </w:r>
    </w:p>
    <w:p w14:paraId="39B3FA7B" w14:textId="77777777" w:rsidR="008C3591" w:rsidRDefault="00000000">
      <w:pPr>
        <w:pStyle w:val="a4"/>
        <w:ind w:firstLine="800"/>
      </w:pPr>
      <w:r>
        <w:rPr>
          <w:sz w:val="24"/>
        </w:rPr>
        <w:t xml:space="preserve">змінюють </w:t>
      </w:r>
      <w:proofErr w:type="spellStart"/>
      <w:r>
        <w:rPr>
          <w:sz w:val="24"/>
        </w:rPr>
        <w:t>трансверзальні</w:t>
      </w:r>
      <w:proofErr w:type="spellEnd"/>
      <w:r>
        <w:rPr>
          <w:sz w:val="24"/>
        </w:rPr>
        <w:t xml:space="preserve"> розміри зубних дуг</w:t>
      </w:r>
    </w:p>
    <w:p w14:paraId="489D1940" w14:textId="77777777" w:rsidR="008C3591" w:rsidRDefault="00000000">
      <w:pPr>
        <w:pStyle w:val="a4"/>
        <w:ind w:firstLine="800"/>
      </w:pPr>
      <w:r>
        <w:rPr>
          <w:sz w:val="24"/>
        </w:rPr>
        <w:t>змінюють сагітальні розміри зубних дуг</w:t>
      </w:r>
    </w:p>
    <w:p w14:paraId="4DDE7A8D" w14:textId="77777777" w:rsidR="008C3591" w:rsidRDefault="00000000">
      <w:pPr>
        <w:pStyle w:val="a4"/>
        <w:ind w:firstLine="800"/>
      </w:pPr>
      <w:r>
        <w:rPr>
          <w:sz w:val="24"/>
        </w:rPr>
        <w:t>змінюють розташування груп зубів</w:t>
      </w:r>
    </w:p>
    <w:p w14:paraId="6B1045F1" w14:textId="77777777" w:rsidR="008C3591" w:rsidRDefault="00000000">
      <w:pPr>
        <w:pStyle w:val="a4"/>
        <w:ind w:firstLine="800"/>
      </w:pPr>
      <w:r>
        <w:rPr>
          <w:sz w:val="24"/>
        </w:rPr>
        <w:t>змінюють розташування окремих зубів</w:t>
      </w:r>
    </w:p>
    <w:p w14:paraId="6A581CC5" w14:textId="77777777" w:rsidR="008C3591" w:rsidRDefault="00000000">
      <w:pPr>
        <w:pStyle w:val="a4"/>
        <w:numPr>
          <w:ilvl w:val="0"/>
          <w:numId w:val="22"/>
        </w:numPr>
        <w:tabs>
          <w:tab w:val="left" w:pos="1317"/>
        </w:tabs>
        <w:ind w:firstLine="800"/>
      </w:pPr>
      <w:r>
        <w:rPr>
          <w:sz w:val="24"/>
        </w:rPr>
        <w:t>Оральні дуги застосовують для:</w:t>
      </w:r>
    </w:p>
    <w:p w14:paraId="515492E6" w14:textId="77777777" w:rsidR="008C3591" w:rsidRDefault="00000000">
      <w:pPr>
        <w:pStyle w:val="a4"/>
        <w:ind w:firstLine="800"/>
      </w:pPr>
      <w:r>
        <w:rPr>
          <w:sz w:val="24"/>
        </w:rPr>
        <w:t>фіксації та вестибулярного переміщення фронтальних зубів</w:t>
      </w:r>
    </w:p>
    <w:p w14:paraId="34945986" w14:textId="77777777" w:rsidR="008C3591" w:rsidRDefault="00000000">
      <w:pPr>
        <w:pStyle w:val="a4"/>
        <w:ind w:firstLine="800"/>
      </w:pPr>
      <w:r>
        <w:rPr>
          <w:sz w:val="24"/>
        </w:rPr>
        <w:t>фіксації і орального нахилу фронтальних зубів</w:t>
      </w:r>
    </w:p>
    <w:p w14:paraId="3A3B2699" w14:textId="77777777" w:rsidR="008C3591" w:rsidRDefault="00000000">
      <w:pPr>
        <w:pStyle w:val="a4"/>
        <w:ind w:firstLine="800"/>
      </w:pPr>
      <w:r>
        <w:rPr>
          <w:sz w:val="24"/>
        </w:rPr>
        <w:t>фіксації і медіального переміщення зубів</w:t>
      </w:r>
    </w:p>
    <w:p w14:paraId="0A4488E9" w14:textId="77777777" w:rsidR="008C3591" w:rsidRDefault="00000000">
      <w:pPr>
        <w:pStyle w:val="a4"/>
        <w:ind w:left="800" w:firstLine="20"/>
      </w:pPr>
      <w:r>
        <w:rPr>
          <w:sz w:val="24"/>
        </w:rPr>
        <w:t xml:space="preserve">фіксації та дистального переміщення зубів </w:t>
      </w:r>
      <w:proofErr w:type="spellStart"/>
      <w:r>
        <w:rPr>
          <w:sz w:val="24"/>
        </w:rPr>
        <w:t>мезіо</w:t>
      </w:r>
      <w:proofErr w:type="spellEnd"/>
      <w:r>
        <w:rPr>
          <w:sz w:val="24"/>
        </w:rPr>
        <w:t>-дистального переміщення бічних зубів</w:t>
      </w:r>
    </w:p>
    <w:p w14:paraId="02451782" w14:textId="77777777" w:rsidR="008C3591" w:rsidRDefault="00000000">
      <w:pPr>
        <w:pStyle w:val="a4"/>
        <w:numPr>
          <w:ilvl w:val="0"/>
          <w:numId w:val="22"/>
        </w:numPr>
        <w:tabs>
          <w:tab w:val="left" w:pos="1326"/>
        </w:tabs>
        <w:ind w:left="800" w:firstLine="20"/>
      </w:pPr>
      <w:r>
        <w:rPr>
          <w:sz w:val="24"/>
        </w:rPr>
        <w:t xml:space="preserve">Вестибулярна дуга з гнітючої петлею застосовується при: аномальному розташуванні одного з фронтальних зубів аномальному розташуванні всіх фронтальних зубів аномальному розташуванні одного з молярів </w:t>
      </w:r>
      <w:proofErr w:type="spellStart"/>
      <w:r>
        <w:rPr>
          <w:sz w:val="24"/>
        </w:rPr>
        <w:t>протрузії</w:t>
      </w:r>
      <w:proofErr w:type="spellEnd"/>
      <w:r>
        <w:rPr>
          <w:sz w:val="24"/>
        </w:rPr>
        <w:t xml:space="preserve"> фронтальних зубів</w:t>
      </w:r>
    </w:p>
    <w:p w14:paraId="2FA386EE" w14:textId="77777777" w:rsidR="008C3591" w:rsidRDefault="00000000">
      <w:pPr>
        <w:pStyle w:val="a4"/>
        <w:ind w:firstLine="800"/>
      </w:pPr>
      <w:proofErr w:type="spellStart"/>
      <w:r>
        <w:rPr>
          <w:sz w:val="24"/>
        </w:rPr>
        <w:t>мезіо</w:t>
      </w:r>
      <w:proofErr w:type="spellEnd"/>
      <w:r>
        <w:rPr>
          <w:sz w:val="24"/>
        </w:rPr>
        <w:t>-оклюзії всіх фронтальних зубів</w:t>
      </w:r>
    </w:p>
    <w:p w14:paraId="2F7C34DA" w14:textId="77777777" w:rsidR="008C3591" w:rsidRDefault="00000000">
      <w:pPr>
        <w:pStyle w:val="a4"/>
        <w:numPr>
          <w:ilvl w:val="0"/>
          <w:numId w:val="22"/>
        </w:numPr>
        <w:tabs>
          <w:tab w:val="left" w:pos="1317"/>
        </w:tabs>
        <w:ind w:firstLine="800"/>
      </w:pPr>
      <w:proofErr w:type="spellStart"/>
      <w:r>
        <w:rPr>
          <w:sz w:val="24"/>
        </w:rPr>
        <w:t>Накушувальна</w:t>
      </w:r>
      <w:proofErr w:type="spellEnd"/>
      <w:r>
        <w:rPr>
          <w:sz w:val="24"/>
        </w:rPr>
        <w:t xml:space="preserve"> площина призначена для:</w:t>
      </w:r>
    </w:p>
    <w:p w14:paraId="4B045840" w14:textId="77777777" w:rsidR="008C3591" w:rsidRDefault="00000000">
      <w:pPr>
        <w:pStyle w:val="a4"/>
        <w:ind w:left="800" w:firstLine="20"/>
      </w:pPr>
      <w:r>
        <w:rPr>
          <w:sz w:val="24"/>
        </w:rPr>
        <w:t xml:space="preserve">посилення тиску на зуби і альвеолярний відросток у фронтальній ділянці і роз’єднання </w:t>
      </w:r>
      <w:r>
        <w:rPr>
          <w:sz w:val="24"/>
        </w:rPr>
        <w:lastRenderedPageBreak/>
        <w:t>прикусу у бічних ділянках</w:t>
      </w:r>
    </w:p>
    <w:p w14:paraId="00BA6CEA" w14:textId="77777777" w:rsidR="008C3591" w:rsidRDefault="00000000">
      <w:pPr>
        <w:pStyle w:val="a4"/>
        <w:ind w:left="800" w:firstLine="20"/>
      </w:pPr>
      <w:r>
        <w:rPr>
          <w:sz w:val="24"/>
        </w:rPr>
        <w:t>посилення тиску на зуби і альвеолярний відросток у бічних ділянках і роз’єднання прикусу у фронтальній ділянці</w:t>
      </w:r>
    </w:p>
    <w:p w14:paraId="0AF1026F" w14:textId="77777777" w:rsidR="008C3591" w:rsidRDefault="00000000">
      <w:pPr>
        <w:pStyle w:val="a4"/>
        <w:ind w:left="800" w:firstLine="20"/>
      </w:pPr>
      <w:r>
        <w:rPr>
          <w:sz w:val="24"/>
        </w:rPr>
        <w:t xml:space="preserve">стимуляції розвитку апікального базису щелеп у </w:t>
      </w:r>
      <w:proofErr w:type="spellStart"/>
      <w:r>
        <w:rPr>
          <w:sz w:val="24"/>
        </w:rPr>
        <w:t>трансверзальному</w:t>
      </w:r>
      <w:proofErr w:type="spellEnd"/>
      <w:r>
        <w:rPr>
          <w:sz w:val="24"/>
        </w:rPr>
        <w:t xml:space="preserve"> напрямку</w:t>
      </w:r>
    </w:p>
    <w:p w14:paraId="5AF7235B" w14:textId="77777777" w:rsidR="008C3591" w:rsidRDefault="00000000">
      <w:pPr>
        <w:pStyle w:val="a4"/>
        <w:ind w:firstLine="820"/>
      </w:pPr>
      <w:r>
        <w:rPr>
          <w:sz w:val="24"/>
        </w:rPr>
        <w:t xml:space="preserve">затримки розвитку апікального базису щелеп у </w:t>
      </w:r>
      <w:proofErr w:type="spellStart"/>
      <w:r>
        <w:rPr>
          <w:sz w:val="24"/>
        </w:rPr>
        <w:t>трансверзальному</w:t>
      </w:r>
      <w:proofErr w:type="spellEnd"/>
    </w:p>
    <w:p w14:paraId="561446E4" w14:textId="77777777" w:rsidR="008C3591" w:rsidRDefault="00000000">
      <w:pPr>
        <w:pStyle w:val="a4"/>
        <w:ind w:firstLine="820"/>
      </w:pPr>
      <w:r>
        <w:rPr>
          <w:sz w:val="24"/>
        </w:rPr>
        <w:t>напрямку посилення тиску на зуби і альвеолярний відросток у бічних ділянках і</w:t>
      </w:r>
    </w:p>
    <w:p w14:paraId="62F07F7A" w14:textId="77777777" w:rsidR="008C3591" w:rsidRDefault="00000000">
      <w:pPr>
        <w:pStyle w:val="a4"/>
        <w:ind w:firstLine="820"/>
      </w:pPr>
      <w:r>
        <w:rPr>
          <w:sz w:val="24"/>
        </w:rPr>
        <w:t>без роз’єднання прикусу у фронтальній ділянці</w:t>
      </w:r>
    </w:p>
    <w:p w14:paraId="3F5765AE" w14:textId="77777777" w:rsidR="008C3591" w:rsidRDefault="00000000">
      <w:pPr>
        <w:pStyle w:val="a4"/>
        <w:numPr>
          <w:ilvl w:val="1"/>
          <w:numId w:val="23"/>
        </w:numPr>
        <w:tabs>
          <w:tab w:val="left" w:pos="1294"/>
        </w:tabs>
        <w:ind w:firstLine="820"/>
      </w:pPr>
      <w:r>
        <w:rPr>
          <w:b/>
          <w:bCs/>
          <w:i/>
          <w:iCs/>
          <w:sz w:val="24"/>
          <w:u w:val="single"/>
        </w:rPr>
        <w:t>Професійні алгоритми (інструкції) Для оволодіння практичними навиками та професійними вміннями</w:t>
      </w:r>
      <w:r>
        <w:rPr>
          <w:sz w:val="24"/>
          <w:u w:val="single"/>
        </w:rP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2294"/>
        <w:gridCol w:w="5386"/>
        <w:gridCol w:w="1565"/>
      </w:tblGrid>
      <w:tr w:rsidR="008C3591" w14:paraId="402C855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E48F71" w14:textId="77777777" w:rsidR="008C3591" w:rsidRDefault="00000000">
            <w:pPr>
              <w:pStyle w:val="a6"/>
            </w:pPr>
            <w:r>
              <w:rPr>
                <w:sz w:val="24"/>
              </w:rPr>
              <w:t>№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FA39D" w14:textId="77777777" w:rsidR="008C3591" w:rsidRDefault="00000000">
            <w:pPr>
              <w:pStyle w:val="a6"/>
              <w:jc w:val="center"/>
            </w:pPr>
            <w:r>
              <w:rPr>
                <w:sz w:val="24"/>
              </w:rPr>
              <w:t>Завдання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49567" w14:textId="77777777" w:rsidR="008C3591" w:rsidRDefault="00000000">
            <w:pPr>
              <w:pStyle w:val="a6"/>
              <w:jc w:val="center"/>
            </w:pPr>
            <w:r>
              <w:rPr>
                <w:sz w:val="24"/>
              </w:rPr>
              <w:t>Вказівки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6251" w14:textId="77777777" w:rsidR="008C3591" w:rsidRDefault="00000000">
            <w:pPr>
              <w:pStyle w:val="a6"/>
              <w:jc w:val="center"/>
            </w:pPr>
            <w:r>
              <w:rPr>
                <w:sz w:val="24"/>
              </w:rPr>
              <w:t>Примітки</w:t>
            </w:r>
          </w:p>
        </w:tc>
      </w:tr>
    </w:tbl>
    <w:p w14:paraId="0704DC4A" w14:textId="77777777" w:rsidR="008C3591" w:rsidRDefault="008C359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2294"/>
        <w:gridCol w:w="5386"/>
        <w:gridCol w:w="1565"/>
      </w:tblGrid>
      <w:tr w:rsidR="008C3591" w14:paraId="52A4215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14:paraId="6083A965" w14:textId="77777777" w:rsidR="008C3591" w:rsidRDefault="00000000">
            <w:pPr>
              <w:pStyle w:val="a6"/>
            </w:pPr>
            <w:r>
              <w:rPr>
                <w:sz w:val="2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</w:tcPr>
          <w:p w14:paraId="36066F78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Оволодіти навиками обстеження </w:t>
            </w:r>
            <w:proofErr w:type="spellStart"/>
            <w:r>
              <w:rPr>
                <w:sz w:val="24"/>
              </w:rPr>
              <w:t>сопр</w:t>
            </w:r>
            <w:proofErr w:type="spellEnd"/>
            <w:r>
              <w:rPr>
                <w:sz w:val="24"/>
              </w:rPr>
              <w:t xml:space="preserve"> у дітей.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</w:tcPr>
          <w:p w14:paraId="2FEF1806" w14:textId="77777777" w:rsidR="008C3591" w:rsidRDefault="00000000">
            <w:pPr>
              <w:pStyle w:val="a6"/>
            </w:pPr>
            <w:r>
              <w:rPr>
                <w:sz w:val="24"/>
              </w:rPr>
              <w:t>Виконувати в такій послідовності (дається чіткий покроковий алгоритм виконання):</w:t>
            </w:r>
          </w:p>
          <w:p w14:paraId="02797853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Обстеження стану червоної облямівки губ. Обстеження присінку ротової порожнини. Дослідження стану </w:t>
            </w:r>
            <w:proofErr w:type="spellStart"/>
            <w:r>
              <w:rPr>
                <w:sz w:val="24"/>
              </w:rPr>
              <w:t>сопр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9A8FA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Обережно! </w:t>
            </w:r>
            <w:proofErr w:type="spellStart"/>
            <w:r>
              <w:rPr>
                <w:sz w:val="24"/>
              </w:rPr>
              <w:t>Проконтро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лювати</w:t>
            </w:r>
            <w:proofErr w:type="spellEnd"/>
            <w:r>
              <w:rPr>
                <w:sz w:val="24"/>
              </w:rPr>
              <w:t xml:space="preserve"> стан </w:t>
            </w:r>
            <w:proofErr w:type="spellStart"/>
            <w:r>
              <w:rPr>
                <w:sz w:val="24"/>
              </w:rPr>
              <w:t>сопр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C3591" w14:paraId="4D36E67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A0D380" w14:textId="77777777" w:rsidR="008C3591" w:rsidRDefault="00000000">
            <w:pPr>
              <w:pStyle w:val="a6"/>
            </w:pPr>
            <w:r>
              <w:rPr>
                <w:sz w:val="24"/>
              </w:rPr>
              <w:t>2.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DEC78B" w14:textId="77777777" w:rsidR="008C3591" w:rsidRDefault="00000000">
            <w:pPr>
              <w:pStyle w:val="a6"/>
            </w:pPr>
            <w:r>
              <w:rPr>
                <w:sz w:val="24"/>
              </w:rPr>
              <w:t xml:space="preserve">Провести </w:t>
            </w:r>
            <w:proofErr w:type="spellStart"/>
            <w:r>
              <w:rPr>
                <w:sz w:val="24"/>
              </w:rPr>
              <w:t>курацію</w:t>
            </w:r>
            <w:proofErr w:type="spellEnd"/>
            <w:r>
              <w:rPr>
                <w:sz w:val="24"/>
              </w:rPr>
              <w:t xml:space="preserve"> хворого.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99E4A9" w14:textId="77777777" w:rsidR="008C3591" w:rsidRDefault="00000000">
            <w:pPr>
              <w:pStyle w:val="a6"/>
            </w:pPr>
            <w:r>
              <w:rPr>
                <w:sz w:val="24"/>
              </w:rPr>
              <w:t>В ході обстеження виявити:</w:t>
            </w:r>
          </w:p>
          <w:p w14:paraId="58E5CD9B" w14:textId="77777777" w:rsidR="008C3591" w:rsidRDefault="00000000">
            <w:pPr>
              <w:pStyle w:val="a6"/>
              <w:numPr>
                <w:ilvl w:val="0"/>
                <w:numId w:val="24"/>
              </w:numPr>
              <w:tabs>
                <w:tab w:val="left" w:pos="269"/>
              </w:tabs>
            </w:pPr>
            <w:r>
              <w:rPr>
                <w:sz w:val="24"/>
              </w:rPr>
              <w:t>Стан слизової оболонки у дітей.</w:t>
            </w:r>
          </w:p>
          <w:p w14:paraId="030DA594" w14:textId="77777777" w:rsidR="008C3591" w:rsidRDefault="00000000">
            <w:pPr>
              <w:pStyle w:val="a6"/>
              <w:numPr>
                <w:ilvl w:val="0"/>
                <w:numId w:val="24"/>
              </w:numPr>
              <w:tabs>
                <w:tab w:val="left" w:pos="269"/>
              </w:tabs>
            </w:pPr>
            <w:r>
              <w:rPr>
                <w:sz w:val="24"/>
              </w:rPr>
              <w:t>Стан присінку ротової порожнини.</w:t>
            </w:r>
          </w:p>
          <w:p w14:paraId="3D95D251" w14:textId="77777777" w:rsidR="008C3591" w:rsidRDefault="00000000">
            <w:pPr>
              <w:pStyle w:val="a6"/>
              <w:numPr>
                <w:ilvl w:val="0"/>
                <w:numId w:val="24"/>
              </w:numPr>
              <w:tabs>
                <w:tab w:val="left" w:pos="269"/>
              </w:tabs>
            </w:pPr>
            <w:r>
              <w:rPr>
                <w:sz w:val="24"/>
              </w:rPr>
              <w:t>Стан ясен.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4612" w14:textId="77777777" w:rsidR="008C3591" w:rsidRDefault="008C3591">
            <w:pPr>
              <w:rPr>
                <w:sz w:val="10"/>
                <w:szCs w:val="10"/>
              </w:rPr>
            </w:pPr>
          </w:p>
        </w:tc>
      </w:tr>
    </w:tbl>
    <w:p w14:paraId="4E338F4F" w14:textId="77777777" w:rsidR="008C3591" w:rsidRDefault="008C3591"/>
    <w:p w14:paraId="2B0DB91F" w14:textId="77777777" w:rsidR="008C3591" w:rsidRDefault="00000000">
      <w:pPr>
        <w:pStyle w:val="a4"/>
        <w:ind w:firstLine="380"/>
      </w:pPr>
      <w:r>
        <w:rPr>
          <w:b/>
          <w:bCs/>
          <w:sz w:val="24"/>
        </w:rPr>
        <w:t xml:space="preserve">5. </w:t>
      </w:r>
      <w:r>
        <w:rPr>
          <w:b/>
          <w:bCs/>
          <w:sz w:val="24"/>
          <w:u w:val="single"/>
        </w:rPr>
        <w:t xml:space="preserve">Матеріали для </w:t>
      </w:r>
      <w:proofErr w:type="spellStart"/>
      <w:r>
        <w:rPr>
          <w:b/>
          <w:bCs/>
          <w:sz w:val="24"/>
          <w:u w:val="single"/>
        </w:rPr>
        <w:t>післяаудиторної</w:t>
      </w:r>
      <w:proofErr w:type="spellEnd"/>
      <w:r>
        <w:rPr>
          <w:b/>
          <w:bCs/>
          <w:sz w:val="24"/>
          <w:u w:val="single"/>
        </w:rPr>
        <w:t xml:space="preserve"> самостійної роботи</w:t>
      </w:r>
    </w:p>
    <w:p w14:paraId="4883918F" w14:textId="77777777" w:rsidR="008C3591" w:rsidRDefault="00000000">
      <w:pPr>
        <w:pStyle w:val="a4"/>
        <w:numPr>
          <w:ilvl w:val="0"/>
          <w:numId w:val="25"/>
        </w:numPr>
        <w:tabs>
          <w:tab w:val="left" w:pos="1188"/>
        </w:tabs>
        <w:ind w:firstLine="820"/>
      </w:pPr>
      <w:r>
        <w:rPr>
          <w:sz w:val="24"/>
        </w:rPr>
        <w:t xml:space="preserve">Біомеханіка в </w:t>
      </w:r>
      <w:proofErr w:type="spellStart"/>
      <w:r>
        <w:rPr>
          <w:sz w:val="24"/>
        </w:rPr>
        <w:t>ортодонтії</w:t>
      </w:r>
      <w:proofErr w:type="spellEnd"/>
      <w:r>
        <w:rPr>
          <w:sz w:val="24"/>
        </w:rPr>
        <w:t xml:space="preserve"> (сили).</w:t>
      </w:r>
    </w:p>
    <w:p w14:paraId="7A73F6BC" w14:textId="77777777" w:rsidR="008C3591" w:rsidRDefault="00000000">
      <w:pPr>
        <w:pStyle w:val="a4"/>
        <w:numPr>
          <w:ilvl w:val="0"/>
          <w:numId w:val="25"/>
        </w:numPr>
        <w:tabs>
          <w:tab w:val="left" w:pos="1198"/>
        </w:tabs>
        <w:ind w:firstLine="820"/>
      </w:pPr>
      <w:r>
        <w:rPr>
          <w:sz w:val="24"/>
        </w:rPr>
        <w:t xml:space="preserve">Етапи </w:t>
      </w:r>
      <w:proofErr w:type="spellStart"/>
      <w:r>
        <w:rPr>
          <w:sz w:val="24"/>
        </w:rPr>
        <w:t>ортодонтичного</w:t>
      </w:r>
      <w:proofErr w:type="spellEnd"/>
      <w:r>
        <w:rPr>
          <w:sz w:val="24"/>
        </w:rPr>
        <w:t xml:space="preserve"> лікування.</w:t>
      </w:r>
    </w:p>
    <w:p w14:paraId="4DCD77B1" w14:textId="77777777" w:rsidR="008C3591" w:rsidRDefault="00000000">
      <w:pPr>
        <w:pStyle w:val="a4"/>
        <w:numPr>
          <w:ilvl w:val="0"/>
          <w:numId w:val="25"/>
        </w:numPr>
        <w:tabs>
          <w:tab w:val="left" w:pos="1198"/>
        </w:tabs>
        <w:ind w:firstLine="820"/>
      </w:pPr>
      <w:r>
        <w:rPr>
          <w:sz w:val="24"/>
        </w:rPr>
        <w:t>Теорії переміщення зубів.</w:t>
      </w:r>
    </w:p>
    <w:p w14:paraId="5E75A2A2" w14:textId="77777777" w:rsidR="008C3591" w:rsidRDefault="00000000">
      <w:pPr>
        <w:pStyle w:val="a4"/>
      </w:pPr>
      <w:r>
        <w:rPr>
          <w:b/>
          <w:bCs/>
          <w:sz w:val="24"/>
        </w:rPr>
        <w:t>Література</w:t>
      </w:r>
    </w:p>
    <w:p w14:paraId="61ECF8D1" w14:textId="77777777" w:rsidR="008C3591" w:rsidRDefault="00000000">
      <w:pPr>
        <w:pStyle w:val="a4"/>
      </w:pPr>
      <w:r>
        <w:rPr>
          <w:b/>
          <w:bCs/>
          <w:sz w:val="24"/>
        </w:rPr>
        <w:t>Основна:</w:t>
      </w:r>
    </w:p>
    <w:p w14:paraId="5B124D34" w14:textId="77777777" w:rsidR="008C3591" w:rsidRDefault="00000000">
      <w:pPr>
        <w:pStyle w:val="a4"/>
        <w:numPr>
          <w:ilvl w:val="0"/>
          <w:numId w:val="26"/>
        </w:numPr>
        <w:tabs>
          <w:tab w:val="left" w:pos="296"/>
        </w:tabs>
      </w:pPr>
      <w:r>
        <w:rPr>
          <w:sz w:val="24"/>
        </w:rPr>
        <w:t xml:space="preserve">. Смаглюк Л. В. Базовий курс з </w:t>
      </w:r>
      <w:proofErr w:type="spellStart"/>
      <w:r>
        <w:rPr>
          <w:sz w:val="24"/>
        </w:rPr>
        <w:t>ортодонтії</w:t>
      </w:r>
      <w:proofErr w:type="spellEnd"/>
      <w:r>
        <w:rPr>
          <w:sz w:val="24"/>
        </w:rPr>
        <w:t xml:space="preserve"> / Л. В. Смаглюк, А. Є.</w:t>
      </w:r>
    </w:p>
    <w:p w14:paraId="6828B794" w14:textId="77777777" w:rsidR="008C3591" w:rsidRDefault="00000000">
      <w:pPr>
        <w:pStyle w:val="a4"/>
      </w:pPr>
      <w:proofErr w:type="spellStart"/>
      <w:r>
        <w:rPr>
          <w:sz w:val="24"/>
        </w:rPr>
        <w:t>Карасюнок</w:t>
      </w:r>
      <w:proofErr w:type="spellEnd"/>
      <w:r>
        <w:rPr>
          <w:sz w:val="24"/>
        </w:rPr>
        <w:t xml:space="preserve">, А. М. Білоус. - Полтава: Бліц </w:t>
      </w:r>
      <w:proofErr w:type="spellStart"/>
      <w:r>
        <w:rPr>
          <w:sz w:val="24"/>
        </w:rPr>
        <w:t>Стайл</w:t>
      </w:r>
      <w:proofErr w:type="spellEnd"/>
      <w:r>
        <w:rPr>
          <w:sz w:val="24"/>
        </w:rPr>
        <w:t>, 2019. - С.76-144.</w:t>
      </w:r>
    </w:p>
    <w:p w14:paraId="7D1793FC" w14:textId="77777777" w:rsidR="008C3591" w:rsidRDefault="00000000">
      <w:pPr>
        <w:pStyle w:val="a4"/>
        <w:numPr>
          <w:ilvl w:val="0"/>
          <w:numId w:val="26"/>
        </w:numPr>
        <w:tabs>
          <w:tab w:val="left" w:pos="320"/>
        </w:tabs>
      </w:pPr>
      <w:r>
        <w:rPr>
          <w:sz w:val="24"/>
        </w:rPr>
        <w:t xml:space="preserve">. </w:t>
      </w:r>
      <w:r>
        <w:rPr>
          <w:sz w:val="24"/>
          <w:lang w:val="en-US" w:eastAsia="en-US" w:bidi="en-US"/>
        </w:rPr>
        <w:t xml:space="preserve">Contemporary Orthodontics 6th Edition. William R. Proffit, Henry W. Fields Jr., Brent Larson, David M. </w:t>
      </w:r>
      <w:proofErr w:type="gramStart"/>
      <w:r>
        <w:rPr>
          <w:sz w:val="24"/>
          <w:lang w:val="en-US" w:eastAsia="en-US" w:bidi="en-US"/>
        </w:rPr>
        <w:t>Sarver.-</w:t>
      </w:r>
      <w:proofErr w:type="gramEnd"/>
      <w:r>
        <w:rPr>
          <w:sz w:val="24"/>
          <w:lang w:val="en-US" w:eastAsia="en-US" w:bidi="en-US"/>
        </w:rPr>
        <w:t>2018.-744p.</w:t>
      </w:r>
    </w:p>
    <w:p w14:paraId="0C9527FB" w14:textId="77777777" w:rsidR="008C3591" w:rsidRDefault="00000000">
      <w:pPr>
        <w:pStyle w:val="a4"/>
        <w:numPr>
          <w:ilvl w:val="0"/>
          <w:numId w:val="26"/>
        </w:numPr>
        <w:tabs>
          <w:tab w:val="left" w:pos="320"/>
        </w:tabs>
      </w:pPr>
      <w:proofErr w:type="gramStart"/>
      <w:r>
        <w:rPr>
          <w:sz w:val="24"/>
          <w:lang w:val="en-US" w:eastAsia="en-US" w:bidi="en-US"/>
        </w:rPr>
        <w:t>.Cephalometry</w:t>
      </w:r>
      <w:proofErr w:type="gramEnd"/>
      <w:r>
        <w:rPr>
          <w:sz w:val="24"/>
          <w:lang w:val="en-US" w:eastAsia="en-US" w:bidi="en-US"/>
        </w:rPr>
        <w:t xml:space="preserve"> in orthodontics 2d and 3d. Katherine Kula </w:t>
      </w:r>
      <w:r>
        <w:rPr>
          <w:sz w:val="24"/>
        </w:rPr>
        <w:t xml:space="preserve">/ </w:t>
      </w:r>
      <w:r>
        <w:rPr>
          <w:sz w:val="24"/>
          <w:lang w:val="en-US" w:eastAsia="en-US" w:bidi="en-US"/>
        </w:rPr>
        <w:t xml:space="preserve">Ahmed </w:t>
      </w:r>
      <w:proofErr w:type="gramStart"/>
      <w:r>
        <w:rPr>
          <w:sz w:val="24"/>
          <w:lang w:val="en-US" w:eastAsia="en-US" w:bidi="en-US"/>
        </w:rPr>
        <w:t>Ghoneima.-</w:t>
      </w:r>
      <w:proofErr w:type="gramEnd"/>
      <w:r>
        <w:rPr>
          <w:sz w:val="24"/>
          <w:lang w:val="en-US" w:eastAsia="en-US" w:bidi="en-US"/>
        </w:rPr>
        <w:t xml:space="preserve"> </w:t>
      </w:r>
      <w:r>
        <w:rPr>
          <w:sz w:val="24"/>
        </w:rPr>
        <w:t>2018.</w:t>
      </w:r>
    </w:p>
    <w:p w14:paraId="512B7E5B" w14:textId="77777777" w:rsidR="008C3591" w:rsidRDefault="00000000">
      <w:pPr>
        <w:pStyle w:val="a4"/>
        <w:numPr>
          <w:ilvl w:val="0"/>
          <w:numId w:val="26"/>
        </w:numPr>
        <w:tabs>
          <w:tab w:val="left" w:pos="330"/>
        </w:tabs>
      </w:pPr>
      <w:proofErr w:type="gramStart"/>
      <w:r>
        <w:rPr>
          <w:sz w:val="24"/>
          <w:lang w:val="en-US" w:eastAsia="en-US" w:bidi="en-US"/>
        </w:rPr>
        <w:t>.Atlas</w:t>
      </w:r>
      <w:proofErr w:type="gramEnd"/>
      <w:r>
        <w:rPr>
          <w:sz w:val="24"/>
          <w:lang w:val="en-US" w:eastAsia="en-US" w:bidi="en-US"/>
        </w:rPr>
        <w:t xml:space="preserve"> of complex </w:t>
      </w:r>
      <w:proofErr w:type="gramStart"/>
      <w:r>
        <w:rPr>
          <w:sz w:val="24"/>
          <w:lang w:val="en-US" w:eastAsia="en-US" w:bidi="en-US"/>
        </w:rPr>
        <w:t>orthodonthics.Nanda</w:t>
      </w:r>
      <w:proofErr w:type="gramEnd"/>
      <w:r>
        <w:rPr>
          <w:sz w:val="24"/>
          <w:lang w:val="en-US" w:eastAsia="en-US" w:bidi="en-US"/>
        </w:rPr>
        <w:t>.-2018.</w:t>
      </w:r>
    </w:p>
    <w:p w14:paraId="0C9B4F6A" w14:textId="77777777" w:rsidR="008C3591" w:rsidRDefault="00000000">
      <w:pPr>
        <w:pStyle w:val="a4"/>
        <w:numPr>
          <w:ilvl w:val="0"/>
          <w:numId w:val="26"/>
        </w:numPr>
        <w:tabs>
          <w:tab w:val="left" w:pos="315"/>
        </w:tabs>
      </w:pPr>
      <w:proofErr w:type="gramStart"/>
      <w:r>
        <w:rPr>
          <w:sz w:val="24"/>
          <w:lang w:val="en-US" w:eastAsia="en-US" w:bidi="en-US"/>
        </w:rPr>
        <w:t>.The</w:t>
      </w:r>
      <w:proofErr w:type="gramEnd"/>
      <w:r>
        <w:rPr>
          <w:sz w:val="24"/>
          <w:lang w:val="en-US" w:eastAsia="en-US" w:bidi="en-US"/>
        </w:rPr>
        <w:t xml:space="preserve"> orthodontics mini-implant </w:t>
      </w:r>
      <w:proofErr w:type="spellStart"/>
      <w:proofErr w:type="gramStart"/>
      <w:r>
        <w:rPr>
          <w:sz w:val="24"/>
          <w:lang w:val="en-US" w:eastAsia="en-US" w:bidi="en-US"/>
        </w:rPr>
        <w:t>handbook.Richard</w:t>
      </w:r>
      <w:proofErr w:type="spellEnd"/>
      <w:proofErr w:type="gramEnd"/>
      <w:r>
        <w:rPr>
          <w:sz w:val="24"/>
          <w:lang w:val="en-US" w:eastAsia="en-US" w:bidi="en-US"/>
        </w:rPr>
        <w:t xml:space="preserve"> </w:t>
      </w:r>
      <w:proofErr w:type="gramStart"/>
      <w:r>
        <w:rPr>
          <w:sz w:val="24"/>
          <w:lang w:val="en-US" w:eastAsia="en-US" w:bidi="en-US"/>
        </w:rPr>
        <w:t>Cousley.-</w:t>
      </w:r>
      <w:proofErr w:type="gramEnd"/>
      <w:r>
        <w:rPr>
          <w:sz w:val="24"/>
          <w:lang w:val="en-US" w:eastAsia="en-US" w:bidi="en-US"/>
        </w:rPr>
        <w:t>2020.</w:t>
      </w:r>
    </w:p>
    <w:p w14:paraId="3D424DA1" w14:textId="77777777" w:rsidR="008C3591" w:rsidRDefault="00000000">
      <w:pPr>
        <w:pStyle w:val="a4"/>
        <w:numPr>
          <w:ilvl w:val="0"/>
          <w:numId w:val="26"/>
        </w:numPr>
        <w:tabs>
          <w:tab w:val="left" w:pos="320"/>
        </w:tabs>
      </w:pPr>
      <w:proofErr w:type="gramStart"/>
      <w:r>
        <w:rPr>
          <w:sz w:val="24"/>
          <w:lang w:val="en-US" w:eastAsia="en-US" w:bidi="en-US"/>
        </w:rPr>
        <w:t>.Passive</w:t>
      </w:r>
      <w:proofErr w:type="gramEnd"/>
      <w:r>
        <w:rPr>
          <w:sz w:val="24"/>
          <w:lang w:val="en-US" w:eastAsia="en-US" w:bidi="en-US"/>
        </w:rPr>
        <w:t xml:space="preserve"> self-ligation from A to </w:t>
      </w:r>
      <w:proofErr w:type="gramStart"/>
      <w:r>
        <w:rPr>
          <w:sz w:val="24"/>
          <w:lang w:val="en-US" w:eastAsia="en-US" w:bidi="en-US"/>
        </w:rPr>
        <w:t>Z.Balut</w:t>
      </w:r>
      <w:proofErr w:type="gramEnd"/>
      <w:r>
        <w:rPr>
          <w:sz w:val="24"/>
          <w:lang w:val="en-US" w:eastAsia="en-US" w:bidi="en-US"/>
        </w:rPr>
        <w:t>.-2022.</w:t>
      </w:r>
    </w:p>
    <w:p w14:paraId="33A8F534" w14:textId="77777777" w:rsidR="008C3591" w:rsidRDefault="00000000">
      <w:pPr>
        <w:pStyle w:val="a4"/>
        <w:numPr>
          <w:ilvl w:val="0"/>
          <w:numId w:val="26"/>
        </w:numPr>
        <w:tabs>
          <w:tab w:val="left" w:pos="320"/>
        </w:tabs>
      </w:pPr>
      <w:proofErr w:type="gramStart"/>
      <w:r>
        <w:rPr>
          <w:sz w:val="24"/>
          <w:lang w:val="en-US" w:eastAsia="en-US" w:bidi="en-US"/>
        </w:rPr>
        <w:t>.Principles</w:t>
      </w:r>
      <w:proofErr w:type="gramEnd"/>
      <w:r>
        <w:rPr>
          <w:sz w:val="24"/>
          <w:lang w:val="en-US" w:eastAsia="en-US" w:bidi="en-US"/>
        </w:rPr>
        <w:t xml:space="preserve"> and biomechanics of aligner </w:t>
      </w:r>
      <w:proofErr w:type="spellStart"/>
      <w:proofErr w:type="gramStart"/>
      <w:r>
        <w:rPr>
          <w:sz w:val="24"/>
          <w:lang w:val="en-US" w:eastAsia="en-US" w:bidi="en-US"/>
        </w:rPr>
        <w:t>treatment.Nanda</w:t>
      </w:r>
      <w:proofErr w:type="spellEnd"/>
      <w:proofErr w:type="gramEnd"/>
      <w:r>
        <w:rPr>
          <w:sz w:val="24"/>
          <w:lang w:val="en-US" w:eastAsia="en-US" w:bidi="en-US"/>
        </w:rPr>
        <w:t xml:space="preserve">, </w:t>
      </w:r>
      <w:proofErr w:type="spellStart"/>
      <w:r>
        <w:rPr>
          <w:sz w:val="24"/>
          <w:lang w:val="en-US" w:eastAsia="en-US" w:bidi="en-US"/>
        </w:rPr>
        <w:t>Gastroflorio</w:t>
      </w:r>
      <w:proofErr w:type="spellEnd"/>
      <w:r>
        <w:rPr>
          <w:sz w:val="24"/>
          <w:lang w:val="en-US" w:eastAsia="en-US" w:bidi="en-US"/>
        </w:rPr>
        <w:t xml:space="preserve">, </w:t>
      </w:r>
      <w:proofErr w:type="gramStart"/>
      <w:r>
        <w:rPr>
          <w:sz w:val="24"/>
          <w:lang w:val="en-US" w:eastAsia="en-US" w:bidi="en-US"/>
        </w:rPr>
        <w:t>Garima,Ojima</w:t>
      </w:r>
      <w:proofErr w:type="gramEnd"/>
      <w:r>
        <w:rPr>
          <w:sz w:val="24"/>
          <w:lang w:val="en-US" w:eastAsia="en-US" w:bidi="en-US"/>
        </w:rPr>
        <w:t>.-2022.</w:t>
      </w:r>
    </w:p>
    <w:p w14:paraId="73D38BF4" w14:textId="77777777" w:rsidR="008C3591" w:rsidRDefault="00000000">
      <w:pPr>
        <w:pStyle w:val="a4"/>
        <w:numPr>
          <w:ilvl w:val="0"/>
          <w:numId w:val="26"/>
        </w:numPr>
        <w:tabs>
          <w:tab w:val="left" w:pos="330"/>
        </w:tabs>
      </w:pPr>
      <w:proofErr w:type="gramStart"/>
      <w:r>
        <w:rPr>
          <w:sz w:val="24"/>
          <w:lang w:val="en-US" w:eastAsia="en-US" w:bidi="en-US"/>
        </w:rPr>
        <w:t>.Clinical</w:t>
      </w:r>
      <w:proofErr w:type="gramEnd"/>
      <w:r>
        <w:rPr>
          <w:sz w:val="24"/>
          <w:lang w:val="en-US" w:eastAsia="en-US" w:bidi="en-US"/>
        </w:rPr>
        <w:t xml:space="preserve"> Orthodontics: Current Concepts, Goals and Mechanics, 2nd Edition. Ashok </w:t>
      </w:r>
      <w:proofErr w:type="gramStart"/>
      <w:r>
        <w:rPr>
          <w:sz w:val="24"/>
          <w:lang w:val="en-US" w:eastAsia="en-US" w:bidi="en-US"/>
        </w:rPr>
        <w:t>Karad.-</w:t>
      </w:r>
      <w:proofErr w:type="gramEnd"/>
      <w:r>
        <w:rPr>
          <w:sz w:val="24"/>
          <w:lang w:val="en-US" w:eastAsia="en-US" w:bidi="en-US"/>
        </w:rPr>
        <w:t>2015-p.540</w:t>
      </w:r>
    </w:p>
    <w:p w14:paraId="15ACF519" w14:textId="77777777" w:rsidR="008C3591" w:rsidRDefault="00000000">
      <w:pPr>
        <w:pStyle w:val="a4"/>
        <w:numPr>
          <w:ilvl w:val="0"/>
          <w:numId w:val="26"/>
        </w:numPr>
        <w:tabs>
          <w:tab w:val="left" w:pos="325"/>
        </w:tabs>
      </w:pPr>
      <w:r>
        <w:rPr>
          <w:sz w:val="24"/>
        </w:rPr>
        <w:t xml:space="preserve">. </w:t>
      </w:r>
      <w:r>
        <w:rPr>
          <w:sz w:val="24"/>
          <w:lang w:val="en-US" w:eastAsia="en-US" w:bidi="en-US"/>
        </w:rPr>
        <w:t xml:space="preserve">Temporary Anchorage Devices in Orthodontics, 2nd Edition. Ravindra Nanda, Flavio Andres </w:t>
      </w:r>
      <w:proofErr w:type="spellStart"/>
      <w:proofErr w:type="gramStart"/>
      <w:r>
        <w:rPr>
          <w:sz w:val="24"/>
          <w:lang w:val="en-US" w:eastAsia="en-US" w:bidi="en-US"/>
        </w:rPr>
        <w:t>Uribe,Sumit</w:t>
      </w:r>
      <w:proofErr w:type="spellEnd"/>
      <w:proofErr w:type="gramEnd"/>
      <w:r>
        <w:rPr>
          <w:sz w:val="24"/>
          <w:lang w:val="en-US" w:eastAsia="en-US" w:bidi="en-US"/>
        </w:rPr>
        <w:t xml:space="preserve"> </w:t>
      </w:r>
      <w:proofErr w:type="gramStart"/>
      <w:r>
        <w:rPr>
          <w:sz w:val="24"/>
          <w:lang w:val="en-US" w:eastAsia="en-US" w:bidi="en-US"/>
        </w:rPr>
        <w:t>Yadav.-</w:t>
      </w:r>
      <w:proofErr w:type="gramEnd"/>
      <w:r>
        <w:rPr>
          <w:sz w:val="24"/>
          <w:lang w:val="en-US" w:eastAsia="en-US" w:bidi="en-US"/>
        </w:rPr>
        <w:t>2020.-p.352</w:t>
      </w:r>
    </w:p>
    <w:p w14:paraId="27437176" w14:textId="77777777" w:rsidR="008C3591" w:rsidRDefault="00000000">
      <w:pPr>
        <w:pStyle w:val="a4"/>
      </w:pPr>
      <w:r>
        <w:rPr>
          <w:sz w:val="24"/>
        </w:rPr>
        <w:t>Додаткова література:</w:t>
      </w:r>
    </w:p>
    <w:p w14:paraId="61648A3E" w14:textId="77777777" w:rsidR="008C3591" w:rsidRDefault="00000000">
      <w:pPr>
        <w:pStyle w:val="a4"/>
        <w:numPr>
          <w:ilvl w:val="0"/>
          <w:numId w:val="27"/>
        </w:numPr>
        <w:tabs>
          <w:tab w:val="left" w:pos="720"/>
        </w:tabs>
      </w:pPr>
      <w:r>
        <w:rPr>
          <w:sz w:val="24"/>
        </w:rPr>
        <w:t>Робочий зошит з навчальної дисципліни "</w:t>
      </w:r>
      <w:proofErr w:type="spellStart"/>
      <w:r>
        <w:rPr>
          <w:sz w:val="24"/>
        </w:rPr>
        <w:t>Ортодонтія</w:t>
      </w:r>
      <w:proofErr w:type="spellEnd"/>
      <w:r>
        <w:rPr>
          <w:sz w:val="24"/>
        </w:rPr>
        <w:t xml:space="preserve">". Модуль </w:t>
      </w:r>
      <w:r w:rsidRPr="00D62FBD">
        <w:rPr>
          <w:sz w:val="24"/>
          <w:lang w:eastAsia="en-US" w:bidi="en-US"/>
        </w:rPr>
        <w:t xml:space="preserve">3. </w:t>
      </w:r>
      <w:r>
        <w:rPr>
          <w:sz w:val="24"/>
        </w:rPr>
        <w:t xml:space="preserve">5-й курс. </w:t>
      </w:r>
      <w:proofErr w:type="spellStart"/>
      <w:r>
        <w:rPr>
          <w:sz w:val="24"/>
        </w:rPr>
        <w:t>Жачко</w:t>
      </w:r>
      <w:proofErr w:type="spellEnd"/>
      <w:r>
        <w:rPr>
          <w:sz w:val="24"/>
        </w:rPr>
        <w:t xml:space="preserve"> Н.І., Скрипник І.Л 2023р.</w:t>
      </w:r>
    </w:p>
    <w:p w14:paraId="69184636" w14:textId="77777777" w:rsidR="008C3591" w:rsidRDefault="00000000">
      <w:pPr>
        <w:pStyle w:val="a4"/>
        <w:numPr>
          <w:ilvl w:val="0"/>
          <w:numId w:val="27"/>
        </w:numPr>
        <w:tabs>
          <w:tab w:val="left" w:pos="720"/>
        </w:tabs>
      </w:pPr>
      <w:r>
        <w:rPr>
          <w:sz w:val="24"/>
        </w:rPr>
        <w:t xml:space="preserve">Журнали «Сучасна </w:t>
      </w:r>
      <w:proofErr w:type="spellStart"/>
      <w:r>
        <w:rPr>
          <w:sz w:val="24"/>
        </w:rPr>
        <w:t>ортодонтія</w:t>
      </w:r>
      <w:proofErr w:type="spellEnd"/>
      <w:r>
        <w:rPr>
          <w:sz w:val="24"/>
        </w:rPr>
        <w:t xml:space="preserve">» з </w:t>
      </w:r>
      <w:r w:rsidRPr="00D62FBD">
        <w:rPr>
          <w:sz w:val="24"/>
          <w:lang w:val="ru-RU" w:eastAsia="en-US" w:bidi="en-US"/>
        </w:rPr>
        <w:t xml:space="preserve">2018 </w:t>
      </w:r>
      <w:r>
        <w:rPr>
          <w:sz w:val="24"/>
        </w:rPr>
        <w:t>року.</w:t>
      </w:r>
    </w:p>
    <w:p w14:paraId="634A6FB7" w14:textId="77777777" w:rsidR="008C3591" w:rsidRDefault="00000000">
      <w:pPr>
        <w:pStyle w:val="a4"/>
        <w:numPr>
          <w:ilvl w:val="0"/>
          <w:numId w:val="27"/>
        </w:numPr>
        <w:tabs>
          <w:tab w:val="left" w:pos="720"/>
        </w:tabs>
      </w:pPr>
      <w:r>
        <w:rPr>
          <w:sz w:val="24"/>
          <w:lang w:val="en-US" w:eastAsia="en-US" w:bidi="en-US"/>
        </w:rPr>
        <w:t xml:space="preserve">Handbook of Clinical Techniques in Pediatric Dentistry 2nd Edition. Jane A. </w:t>
      </w:r>
      <w:proofErr w:type="spellStart"/>
      <w:r>
        <w:rPr>
          <w:sz w:val="24"/>
          <w:lang w:val="en-US" w:eastAsia="en-US" w:bidi="en-US"/>
        </w:rPr>
        <w:t>Soxman</w:t>
      </w:r>
      <w:proofErr w:type="spellEnd"/>
      <w:r>
        <w:rPr>
          <w:sz w:val="24"/>
          <w:lang w:val="en-US" w:eastAsia="en-US" w:bidi="en-US"/>
        </w:rPr>
        <w:t xml:space="preserve"> </w:t>
      </w:r>
      <w:proofErr w:type="gramStart"/>
      <w:r>
        <w:rPr>
          <w:sz w:val="24"/>
          <w:lang w:val="en-US" w:eastAsia="en-US" w:bidi="en-US"/>
        </w:rPr>
        <w:t>RN.-</w:t>
      </w:r>
      <w:proofErr w:type="gramEnd"/>
      <w:r>
        <w:rPr>
          <w:sz w:val="24"/>
          <w:lang w:val="en-US" w:eastAsia="en-US" w:bidi="en-US"/>
        </w:rPr>
        <w:t>2022.-p. 400</w:t>
      </w:r>
    </w:p>
    <w:p w14:paraId="39ACA11D" w14:textId="77777777" w:rsidR="008C3591" w:rsidRDefault="00000000">
      <w:pPr>
        <w:pStyle w:val="a4"/>
        <w:numPr>
          <w:ilvl w:val="0"/>
          <w:numId w:val="27"/>
        </w:numPr>
        <w:tabs>
          <w:tab w:val="left" w:pos="720"/>
        </w:tabs>
      </w:pPr>
      <w:r>
        <w:rPr>
          <w:sz w:val="24"/>
          <w:lang w:val="en-US" w:eastAsia="en-US" w:bidi="en-US"/>
        </w:rPr>
        <w:t xml:space="preserve">Clinical Cases in Pediatric Dentistry (Clinical Cases (Dentistry)) 2nd Edition. Amr M. </w:t>
      </w:r>
      <w:proofErr w:type="spellStart"/>
      <w:r>
        <w:rPr>
          <w:sz w:val="24"/>
          <w:lang w:val="en-US" w:eastAsia="en-US" w:bidi="en-US"/>
        </w:rPr>
        <w:t>Moursi</w:t>
      </w:r>
      <w:proofErr w:type="spellEnd"/>
      <w:r>
        <w:rPr>
          <w:sz w:val="24"/>
          <w:lang w:val="en-US" w:eastAsia="en-US" w:bidi="en-US"/>
        </w:rPr>
        <w:t xml:space="preserve"> and Amy L. </w:t>
      </w:r>
      <w:proofErr w:type="gramStart"/>
      <w:r>
        <w:rPr>
          <w:sz w:val="24"/>
          <w:lang w:val="en-US" w:eastAsia="en-US" w:bidi="en-US"/>
        </w:rPr>
        <w:t>Truesdale.-</w:t>
      </w:r>
      <w:proofErr w:type="gramEnd"/>
      <w:r>
        <w:rPr>
          <w:sz w:val="24"/>
          <w:lang w:val="en-US" w:eastAsia="en-US" w:bidi="en-US"/>
        </w:rPr>
        <w:t>2020.-p,432</w:t>
      </w:r>
    </w:p>
    <w:p w14:paraId="2EADA303" w14:textId="77777777" w:rsidR="008C3591" w:rsidRDefault="00000000">
      <w:pPr>
        <w:pStyle w:val="a4"/>
        <w:numPr>
          <w:ilvl w:val="0"/>
          <w:numId w:val="27"/>
        </w:numPr>
        <w:tabs>
          <w:tab w:val="left" w:pos="720"/>
        </w:tabs>
      </w:pPr>
      <w:r>
        <w:rPr>
          <w:sz w:val="24"/>
          <w:lang w:val="en-US" w:eastAsia="en-US" w:bidi="en-US"/>
        </w:rPr>
        <w:t>Atlas of Pediatric Oral and Dental Developmental Anomalies 1st Edition. Wiley-</w:t>
      </w:r>
      <w:proofErr w:type="gramStart"/>
      <w:r>
        <w:rPr>
          <w:sz w:val="24"/>
          <w:lang w:val="en-US" w:eastAsia="en-US" w:bidi="en-US"/>
        </w:rPr>
        <w:t>Blackwell.-</w:t>
      </w:r>
      <w:proofErr w:type="gramEnd"/>
      <w:r>
        <w:rPr>
          <w:sz w:val="24"/>
          <w:lang w:val="en-US" w:eastAsia="en-US" w:bidi="en-US"/>
        </w:rPr>
        <w:t>2019.-p144</w:t>
      </w:r>
    </w:p>
    <w:p w14:paraId="56537CE2" w14:textId="77777777" w:rsidR="008C3591" w:rsidRDefault="00000000">
      <w:pPr>
        <w:pStyle w:val="a4"/>
        <w:numPr>
          <w:ilvl w:val="0"/>
          <w:numId w:val="27"/>
        </w:numPr>
        <w:tabs>
          <w:tab w:val="left" w:pos="720"/>
        </w:tabs>
      </w:pPr>
      <w:r>
        <w:rPr>
          <w:sz w:val="24"/>
          <w:lang w:val="en-US" w:eastAsia="en-US" w:bidi="en-US"/>
        </w:rPr>
        <w:lastRenderedPageBreak/>
        <w:t>Practical Early Orthodontic Treatment: A Case-Based Review 1st Edition.</w:t>
      </w:r>
    </w:p>
    <w:p w14:paraId="5BEADF4A" w14:textId="77777777" w:rsidR="008C3591" w:rsidRDefault="00000000">
      <w:pPr>
        <w:pStyle w:val="a4"/>
      </w:pPr>
      <w:r>
        <w:rPr>
          <w:sz w:val="24"/>
          <w:lang w:val="en-US" w:eastAsia="en-US" w:bidi="en-US"/>
        </w:rPr>
        <w:t xml:space="preserve">Thomas E. Southard, Steven D. </w:t>
      </w:r>
      <w:proofErr w:type="gramStart"/>
      <w:r>
        <w:rPr>
          <w:sz w:val="24"/>
          <w:lang w:val="en-US" w:eastAsia="en-US" w:bidi="en-US"/>
        </w:rPr>
        <w:t>Marshall.-</w:t>
      </w:r>
      <w:proofErr w:type="gramEnd"/>
      <w:r>
        <w:rPr>
          <w:sz w:val="24"/>
          <w:lang w:val="en-US" w:eastAsia="en-US" w:bidi="en-US"/>
        </w:rPr>
        <w:t>2023.-p.848</w:t>
      </w:r>
    </w:p>
    <w:p w14:paraId="5C84F704" w14:textId="77777777" w:rsidR="008C3591" w:rsidRDefault="00000000">
      <w:pPr>
        <w:pStyle w:val="a4"/>
        <w:ind w:firstLine="160"/>
      </w:pPr>
      <w:r>
        <w:rPr>
          <w:sz w:val="24"/>
          <w:lang w:val="en-US" w:eastAsia="en-US" w:bidi="en-US"/>
        </w:rPr>
        <w:t>5.2.</w:t>
      </w:r>
    </w:p>
    <w:p w14:paraId="74054C30" w14:textId="77777777" w:rsidR="008C3591" w:rsidRDefault="00000000">
      <w:pPr>
        <w:spacing w:before="200"/>
      </w:pPr>
      <w:r>
        <w:rPr>
          <w:rFonts w:eastAsia="Times New Roman" w:cs="Times New Roman"/>
          <w:b/>
        </w:rPr>
        <w:t>Укладач: Асистент Ростислав ІВАНОВ</w:t>
      </w:r>
    </w:p>
    <w:sectPr w:rsidR="008C3591">
      <w:pgSz w:w="11906" w:h="16838"/>
      <w:pgMar w:top="964" w:right="850" w:bottom="1020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9DB78" w14:textId="77777777" w:rsidR="001B0D49" w:rsidRDefault="001B0D49">
      <w:r>
        <w:separator/>
      </w:r>
    </w:p>
  </w:endnote>
  <w:endnote w:type="continuationSeparator" w:id="0">
    <w:p w14:paraId="300CEB2D" w14:textId="77777777" w:rsidR="001B0D49" w:rsidRDefault="001B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D3669" w14:textId="77777777" w:rsidR="001B0D49" w:rsidRDefault="001B0D49"/>
  </w:footnote>
  <w:footnote w:type="continuationSeparator" w:id="0">
    <w:p w14:paraId="10569ECF" w14:textId="77777777" w:rsidR="001B0D49" w:rsidRDefault="001B0D4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B55C8"/>
    <w:multiLevelType w:val="multilevel"/>
    <w:tmpl w:val="20A001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167398"/>
    <w:multiLevelType w:val="multilevel"/>
    <w:tmpl w:val="CC5C87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BC6C36"/>
    <w:multiLevelType w:val="multilevel"/>
    <w:tmpl w:val="67D85C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C21331"/>
    <w:multiLevelType w:val="multilevel"/>
    <w:tmpl w:val="E51E70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E8D0F15"/>
    <w:multiLevelType w:val="multilevel"/>
    <w:tmpl w:val="A41C59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1A48A7"/>
    <w:multiLevelType w:val="multilevel"/>
    <w:tmpl w:val="03C4B7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B92DC7"/>
    <w:multiLevelType w:val="multilevel"/>
    <w:tmpl w:val="DCBA4A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2B6FCD"/>
    <w:multiLevelType w:val="multilevel"/>
    <w:tmpl w:val="AA561DF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B43831"/>
    <w:multiLevelType w:val="multilevel"/>
    <w:tmpl w:val="E0DAB1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AA16E45"/>
    <w:multiLevelType w:val="multilevel"/>
    <w:tmpl w:val="5922E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14826F1"/>
    <w:multiLevelType w:val="multilevel"/>
    <w:tmpl w:val="F60CE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1A10684"/>
    <w:multiLevelType w:val="multilevel"/>
    <w:tmpl w:val="71C87D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004AA1"/>
    <w:multiLevelType w:val="multilevel"/>
    <w:tmpl w:val="99C6C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9C49C8"/>
    <w:multiLevelType w:val="multilevel"/>
    <w:tmpl w:val="A2204B5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AF97FC2"/>
    <w:multiLevelType w:val="multilevel"/>
    <w:tmpl w:val="F02EA1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ACA4585"/>
    <w:multiLevelType w:val="multilevel"/>
    <w:tmpl w:val="92601B00"/>
    <w:lvl w:ilvl="0">
      <w:start w:val="4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ADB4798"/>
    <w:multiLevelType w:val="multilevel"/>
    <w:tmpl w:val="9B1C2B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AF53E3D"/>
    <w:multiLevelType w:val="multilevel"/>
    <w:tmpl w:val="DDA0E5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C0C0091"/>
    <w:multiLevelType w:val="multilevel"/>
    <w:tmpl w:val="C1100E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2883A7E"/>
    <w:multiLevelType w:val="multilevel"/>
    <w:tmpl w:val="68920E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5471A30"/>
    <w:multiLevelType w:val="multilevel"/>
    <w:tmpl w:val="C9403A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8C6329E"/>
    <w:multiLevelType w:val="multilevel"/>
    <w:tmpl w:val="2E2A489E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C8738AE"/>
    <w:multiLevelType w:val="multilevel"/>
    <w:tmpl w:val="7920598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0EB30B9"/>
    <w:multiLevelType w:val="multilevel"/>
    <w:tmpl w:val="E9282D5A"/>
    <w:lvl w:ilvl="0">
      <w:start w:val="4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5A45FA"/>
    <w:multiLevelType w:val="multilevel"/>
    <w:tmpl w:val="9544C0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3B07182"/>
    <w:multiLevelType w:val="multilevel"/>
    <w:tmpl w:val="8F8466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7EB509E"/>
    <w:multiLevelType w:val="multilevel"/>
    <w:tmpl w:val="EC74CD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37030001">
    <w:abstractNumId w:val="10"/>
  </w:num>
  <w:num w:numId="2" w16cid:durableId="1636788655">
    <w:abstractNumId w:val="9"/>
  </w:num>
  <w:num w:numId="3" w16cid:durableId="1583564591">
    <w:abstractNumId w:val="25"/>
  </w:num>
  <w:num w:numId="4" w16cid:durableId="2061395520">
    <w:abstractNumId w:val="14"/>
  </w:num>
  <w:num w:numId="5" w16cid:durableId="472795425">
    <w:abstractNumId w:val="23"/>
  </w:num>
  <w:num w:numId="6" w16cid:durableId="1470201513">
    <w:abstractNumId w:val="24"/>
  </w:num>
  <w:num w:numId="7" w16cid:durableId="2002812899">
    <w:abstractNumId w:val="3"/>
  </w:num>
  <w:num w:numId="8" w16cid:durableId="96142306">
    <w:abstractNumId w:val="7"/>
  </w:num>
  <w:num w:numId="9" w16cid:durableId="152335233">
    <w:abstractNumId w:val="16"/>
  </w:num>
  <w:num w:numId="10" w16cid:durableId="1548954396">
    <w:abstractNumId w:val="12"/>
  </w:num>
  <w:num w:numId="11" w16cid:durableId="1912109684">
    <w:abstractNumId w:val="19"/>
  </w:num>
  <w:num w:numId="12" w16cid:durableId="2005620461">
    <w:abstractNumId w:val="0"/>
  </w:num>
  <w:num w:numId="13" w16cid:durableId="1013189442">
    <w:abstractNumId w:val="26"/>
  </w:num>
  <w:num w:numId="14" w16cid:durableId="411707787">
    <w:abstractNumId w:val="5"/>
  </w:num>
  <w:num w:numId="15" w16cid:durableId="2117405521">
    <w:abstractNumId w:val="2"/>
  </w:num>
  <w:num w:numId="16" w16cid:durableId="558902838">
    <w:abstractNumId w:val="18"/>
  </w:num>
  <w:num w:numId="17" w16cid:durableId="784420321">
    <w:abstractNumId w:val="1"/>
  </w:num>
  <w:num w:numId="18" w16cid:durableId="1000890360">
    <w:abstractNumId w:val="20"/>
  </w:num>
  <w:num w:numId="19" w16cid:durableId="387993498">
    <w:abstractNumId w:val="22"/>
  </w:num>
  <w:num w:numId="20" w16cid:durableId="1955676608">
    <w:abstractNumId w:val="8"/>
  </w:num>
  <w:num w:numId="21" w16cid:durableId="1592078488">
    <w:abstractNumId w:val="17"/>
  </w:num>
  <w:num w:numId="22" w16cid:durableId="1851945635">
    <w:abstractNumId w:val="21"/>
  </w:num>
  <w:num w:numId="23" w16cid:durableId="1711762265">
    <w:abstractNumId w:val="15"/>
  </w:num>
  <w:num w:numId="24" w16cid:durableId="1500150509">
    <w:abstractNumId w:val="6"/>
  </w:num>
  <w:num w:numId="25" w16cid:durableId="1381974765">
    <w:abstractNumId w:val="4"/>
  </w:num>
  <w:num w:numId="26" w16cid:durableId="1310204618">
    <w:abstractNumId w:val="13"/>
  </w:num>
  <w:num w:numId="27" w16cid:durableId="3466384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591"/>
    <w:rsid w:val="001B0D49"/>
    <w:rsid w:val="008C3591"/>
    <w:rsid w:val="00B17FE1"/>
    <w:rsid w:val="00D6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F056"/>
  <w15:docId w15:val="{D0A3311E-392A-4783-8166-0D25B5FA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Інш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Підпис до таблиці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9">
    <w:name w:val="Підпис до зображення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color w:val="4F81BD"/>
      <w:sz w:val="28"/>
      <w:szCs w:val="28"/>
      <w:u w:val="none"/>
    </w:rPr>
  </w:style>
  <w:style w:type="paragraph" w:customStyle="1" w:styleId="a4">
    <w:name w:val="Основний текст"/>
    <w:basedOn w:val="a"/>
    <w:link w:val="a3"/>
    <w:rPr>
      <w:rFonts w:eastAsia="Times New Roman" w:cs="Times New Roman"/>
      <w:sz w:val="28"/>
      <w:szCs w:val="28"/>
    </w:rPr>
  </w:style>
  <w:style w:type="paragraph" w:customStyle="1" w:styleId="a6">
    <w:name w:val="Інше"/>
    <w:basedOn w:val="a"/>
    <w:link w:val="a5"/>
    <w:rPr>
      <w:rFonts w:eastAsia="Times New Roman" w:cs="Times New Roman"/>
      <w:sz w:val="28"/>
      <w:szCs w:val="28"/>
    </w:rPr>
  </w:style>
  <w:style w:type="paragraph" w:customStyle="1" w:styleId="a8">
    <w:name w:val="Підпис до таблиці"/>
    <w:basedOn w:val="a"/>
    <w:link w:val="a7"/>
    <w:pPr>
      <w:spacing w:line="247" w:lineRule="auto"/>
    </w:pPr>
    <w:rPr>
      <w:rFonts w:eastAsia="Times New Roman" w:cs="Times New Roman"/>
      <w:b/>
      <w:bCs/>
      <w:sz w:val="28"/>
      <w:szCs w:val="28"/>
    </w:rPr>
  </w:style>
  <w:style w:type="paragraph" w:customStyle="1" w:styleId="aa">
    <w:name w:val="Підпис до зображення"/>
    <w:basedOn w:val="a"/>
    <w:link w:val="a9"/>
    <w:rPr>
      <w:rFonts w:eastAsia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jc w:val="center"/>
      <w:outlineLvl w:val="0"/>
    </w:pPr>
    <w:rPr>
      <w:rFonts w:eastAsia="Times New Roman" w:cs="Times New Roman"/>
      <w:b/>
      <w:bCs/>
      <w:i/>
      <w:iCs/>
      <w:color w:val="4F81BD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25755</Words>
  <Characters>14681</Characters>
  <Application>Microsoft Office Word</Application>
  <DocSecurity>0</DocSecurity>
  <Lines>122</Lines>
  <Paragraphs>80</Paragraphs>
  <ScaleCrop>false</ScaleCrop>
  <Company/>
  <LinksUpToDate>false</LinksUpToDate>
  <CharactersWithSpaces>40356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Lilja Khluplianets</dc:creator>
  <cp:keywords/>
  <cp:lastModifiedBy>Ростислав Иванов</cp:lastModifiedBy>
  <cp:revision>2</cp:revision>
  <dcterms:created xsi:type="dcterms:W3CDTF">2026-09-16T07:29:00Z</dcterms:created>
  <dcterms:modified xsi:type="dcterms:W3CDTF">2026-09-16T07:29:00Z</dcterms:modified>
</cp:coreProperties>
</file>